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D4" w:rsidRPr="00985886" w:rsidRDefault="001D7FD4" w:rsidP="001D7FD4">
      <w:pPr>
        <w:widowControl w:val="0"/>
        <w:suppressAutoHyphens/>
        <w:overflowPunct w:val="0"/>
        <w:autoSpaceDE w:val="0"/>
        <w:autoSpaceDN w:val="0"/>
        <w:ind w:firstLine="567"/>
        <w:jc w:val="right"/>
        <w:rPr>
          <w:rFonts w:cs="Times New Roman"/>
          <w:kern w:val="3"/>
          <w:lang w:eastAsia="ru-RU"/>
        </w:rPr>
      </w:pPr>
      <w:r w:rsidRPr="00985886">
        <w:rPr>
          <w:rFonts w:ascii="Times New Roman" w:hAnsi="Times New Roman" w:cs="Times New Roman"/>
          <w:kern w:val="3"/>
          <w:sz w:val="24"/>
          <w:lang w:eastAsia="ru-RU"/>
        </w:rPr>
        <w:t>Приложение 10 ОП ВО</w:t>
      </w:r>
    </w:p>
    <w:p w:rsidR="001417B4" w:rsidRPr="00FC27D0" w:rsidRDefault="001417B4" w:rsidP="005B4C2C">
      <w:pPr>
        <w:ind w:firstLine="567"/>
        <w:jc w:val="right"/>
        <w:rPr>
          <w:rFonts w:ascii="Times New Roman" w:eastAsia="Arial Unicode MS" w:hAnsi="Times New Roman" w:cs="Times New Roman"/>
          <w:sz w:val="24"/>
          <w:lang w:eastAsia="ru-RU"/>
        </w:rPr>
      </w:pPr>
    </w:p>
    <w:p w:rsidR="001417B4" w:rsidRPr="00FC27D0" w:rsidRDefault="001417B4" w:rsidP="005B4C2C">
      <w:pPr>
        <w:ind w:firstLine="567"/>
        <w:jc w:val="right"/>
        <w:rPr>
          <w:rFonts w:ascii="Times New Roman" w:eastAsia="Arial Unicode MS" w:hAnsi="Times New Roman" w:cs="Times New Roman"/>
          <w:sz w:val="24"/>
          <w:lang w:eastAsia="ru-RU"/>
        </w:rPr>
      </w:pPr>
    </w:p>
    <w:p w:rsidR="001417B4" w:rsidRPr="00FC27D0" w:rsidRDefault="001417B4" w:rsidP="005B4C2C">
      <w:pPr>
        <w:ind w:firstLine="567"/>
        <w:jc w:val="right"/>
        <w:rPr>
          <w:rFonts w:ascii="Times New Roman" w:eastAsia="Arial Unicode MS" w:hAnsi="Times New Roman" w:cs="Times New Roman"/>
          <w:b/>
          <w:sz w:val="24"/>
          <w:lang w:eastAsia="ru-RU"/>
        </w:rPr>
      </w:pPr>
    </w:p>
    <w:p w:rsidR="001417B4" w:rsidRPr="00FC27D0" w:rsidRDefault="001417B4" w:rsidP="005B4C2C">
      <w:pPr>
        <w:ind w:right="-284" w:firstLine="567"/>
        <w:jc w:val="center"/>
        <w:rPr>
          <w:rFonts w:ascii="Times New Roman" w:hAnsi="Times New Roman" w:cs="Times New Roman"/>
          <w:sz w:val="24"/>
          <w:szCs w:val="24"/>
          <w:lang w:eastAsia="ru-RU"/>
        </w:rPr>
      </w:pPr>
    </w:p>
    <w:p w:rsidR="00470B35" w:rsidRDefault="00470B35" w:rsidP="00470B35">
      <w:pPr>
        <w:widowControl w:val="0"/>
        <w:suppressAutoHyphens/>
        <w:overflowPunct w:val="0"/>
        <w:autoSpaceDE w:val="0"/>
        <w:autoSpaceDN w:val="0"/>
        <w:jc w:val="center"/>
        <w:rPr>
          <w:rFonts w:ascii="Times New Roman" w:hAnsi="Times New Roman" w:cs="Times New Roman"/>
          <w:b/>
          <w:kern w:val="3"/>
          <w:sz w:val="24"/>
          <w:lang w:eastAsia="ru-RU"/>
        </w:rPr>
      </w:pPr>
      <w:bookmarkStart w:id="0" w:name="_Toc426552157"/>
      <w:r w:rsidRPr="00985886">
        <w:rPr>
          <w:rFonts w:ascii="Times New Roman" w:hAnsi="Times New Roman" w:cs="Times New Roman"/>
          <w:b/>
          <w:kern w:val="3"/>
          <w:sz w:val="24"/>
          <w:lang w:eastAsia="ru-RU"/>
        </w:rPr>
        <w:t>АННОТАЦИЯ РАБОЧЕЙ ПРОГРАММЫ ДИСЦИПЛИНЫ</w:t>
      </w:r>
    </w:p>
    <w:p w:rsidR="001417B4" w:rsidRPr="00FC27D0" w:rsidRDefault="001417B4" w:rsidP="00FC27D0">
      <w:pPr>
        <w:keepNext/>
        <w:pBdr>
          <w:bottom w:val="single" w:sz="12" w:space="1" w:color="auto"/>
        </w:pBdr>
        <w:jc w:val="center"/>
        <w:outlineLvl w:val="0"/>
        <w:rPr>
          <w:rFonts w:ascii="Times New Roman" w:hAnsi="Times New Roman" w:cs="Times New Roman"/>
          <w:b/>
          <w:sz w:val="24"/>
          <w:szCs w:val="24"/>
          <w:lang w:eastAsia="ru-RU"/>
        </w:rPr>
      </w:pPr>
      <w:r w:rsidRPr="00FC27D0">
        <w:rPr>
          <w:rFonts w:ascii="Times New Roman" w:hAnsi="Times New Roman" w:cs="Times New Roman"/>
          <w:b/>
          <w:sz w:val="24"/>
          <w:szCs w:val="24"/>
          <w:lang w:eastAsia="ru-RU"/>
        </w:rPr>
        <w:t>Б1.Б.6 МАТЕМАТИКА</w:t>
      </w:r>
      <w:bookmarkEnd w:id="0"/>
    </w:p>
    <w:p w:rsidR="001417B4" w:rsidRDefault="001417B4" w:rsidP="005B4C2C">
      <w:pPr>
        <w:ind w:firstLine="567"/>
        <w:jc w:val="center"/>
        <w:rPr>
          <w:rFonts w:ascii="Times New Roman" w:hAnsi="Times New Roman" w:cs="Times New Roman"/>
          <w:sz w:val="24"/>
          <w:lang w:eastAsia="ru-RU"/>
        </w:rPr>
      </w:pPr>
    </w:p>
    <w:p w:rsidR="001417B4" w:rsidRPr="00FC27D0" w:rsidRDefault="001417B4" w:rsidP="005B4C2C">
      <w:pPr>
        <w:ind w:firstLine="567"/>
        <w:jc w:val="center"/>
        <w:rPr>
          <w:rFonts w:ascii="Times New Roman" w:hAnsi="Times New Roman" w:cs="Times New Roman"/>
          <w:sz w:val="24"/>
          <w:lang w:eastAsia="ru-RU"/>
        </w:rPr>
      </w:pPr>
    </w:p>
    <w:p w:rsidR="00470B35" w:rsidRPr="00FC27D0" w:rsidRDefault="00470B35" w:rsidP="00470B35">
      <w:pPr>
        <w:widowControl w:val="0"/>
        <w:suppressAutoHyphens/>
        <w:overflowPunct w:val="0"/>
        <w:autoSpaceDE w:val="0"/>
        <w:autoSpaceDN w:val="0"/>
        <w:rPr>
          <w:rFonts w:ascii="Times New Roman" w:hAnsi="Times New Roman" w:cs="Times New Roman"/>
          <w:sz w:val="24"/>
          <w:lang w:eastAsia="ru-RU"/>
        </w:rPr>
      </w:pPr>
      <w:r w:rsidRPr="00985886">
        <w:rPr>
          <w:rFonts w:ascii="Times New Roman" w:hAnsi="Times New Roman" w:cs="Times New Roman"/>
          <w:b/>
          <w:kern w:val="3"/>
          <w:sz w:val="24"/>
          <w:lang w:eastAsia="ru-RU"/>
        </w:rPr>
        <w:t>Автор:</w:t>
      </w:r>
      <w:r w:rsidRPr="002E54BF">
        <w:rPr>
          <w:rFonts w:ascii="Times New Roman" w:hAnsi="Times New Roman" w:cs="Times New Roman"/>
          <w:b/>
          <w:kern w:val="3"/>
          <w:sz w:val="24"/>
          <w:szCs w:val="22"/>
          <w:lang w:eastAsia="ru-RU"/>
        </w:rPr>
        <w:t xml:space="preserve"> </w:t>
      </w:r>
      <w:r>
        <w:rPr>
          <w:rFonts w:ascii="Times New Roman" w:hAnsi="Times New Roman" w:cs="Times New Roman"/>
          <w:sz w:val="24"/>
          <w:lang w:eastAsia="ru-RU"/>
        </w:rPr>
        <w:t>д</w:t>
      </w:r>
      <w:r w:rsidRPr="00FC27D0">
        <w:rPr>
          <w:rFonts w:ascii="Times New Roman" w:hAnsi="Times New Roman" w:cs="Times New Roman"/>
          <w:sz w:val="24"/>
          <w:lang w:eastAsia="ru-RU"/>
        </w:rPr>
        <w:t xml:space="preserve">.т.н., профессор </w:t>
      </w:r>
      <w:r>
        <w:rPr>
          <w:rFonts w:ascii="Times New Roman" w:hAnsi="Times New Roman" w:cs="Times New Roman"/>
          <w:sz w:val="24"/>
          <w:lang w:eastAsia="ru-RU"/>
        </w:rPr>
        <w:t xml:space="preserve">В.К. </w:t>
      </w:r>
      <w:r w:rsidRPr="00FC27D0">
        <w:rPr>
          <w:rFonts w:ascii="Times New Roman" w:hAnsi="Times New Roman" w:cs="Times New Roman"/>
          <w:sz w:val="24"/>
          <w:lang w:eastAsia="ru-RU"/>
        </w:rPr>
        <w:t xml:space="preserve">Ушаков </w:t>
      </w:r>
    </w:p>
    <w:p w:rsidR="00470B35" w:rsidRPr="002E54BF" w:rsidRDefault="00470B35" w:rsidP="00470B35">
      <w:pPr>
        <w:widowControl w:val="0"/>
        <w:suppressAutoHyphens/>
        <w:overflowPunct w:val="0"/>
        <w:autoSpaceDE w:val="0"/>
        <w:autoSpaceDN w:val="0"/>
        <w:rPr>
          <w:rFonts w:ascii="Times New Roman" w:hAnsi="Times New Roman" w:cs="Times New Roman"/>
          <w:b/>
          <w:kern w:val="3"/>
          <w:sz w:val="24"/>
          <w:lang w:eastAsia="ru-RU"/>
        </w:rPr>
      </w:pPr>
      <w:r w:rsidRPr="00985886">
        <w:rPr>
          <w:rFonts w:ascii="Times New Roman" w:hAnsi="Times New Roman" w:cs="Times New Roman"/>
          <w:b/>
          <w:kern w:val="3"/>
          <w:sz w:val="24"/>
          <w:lang w:eastAsia="ru-RU"/>
        </w:rPr>
        <w:t>Код и наим</w:t>
      </w:r>
      <w:r>
        <w:rPr>
          <w:rFonts w:ascii="Times New Roman" w:hAnsi="Times New Roman" w:cs="Times New Roman"/>
          <w:b/>
          <w:kern w:val="3"/>
          <w:sz w:val="24"/>
          <w:lang w:eastAsia="ru-RU"/>
        </w:rPr>
        <w:t>енование направления подготовки</w:t>
      </w:r>
      <w:r w:rsidRPr="00985886">
        <w:rPr>
          <w:rFonts w:ascii="Times New Roman" w:hAnsi="Times New Roman" w:cs="Times New Roman"/>
          <w:b/>
          <w:kern w:val="3"/>
          <w:sz w:val="24"/>
          <w:lang w:eastAsia="ru-RU"/>
        </w:rPr>
        <w:t>:</w:t>
      </w:r>
      <w:r>
        <w:rPr>
          <w:rFonts w:ascii="Times New Roman" w:hAnsi="Times New Roman" w:cs="Times New Roman"/>
          <w:b/>
          <w:kern w:val="3"/>
          <w:sz w:val="24"/>
          <w:lang w:eastAsia="ru-RU"/>
        </w:rPr>
        <w:t xml:space="preserve"> </w:t>
      </w:r>
      <w:r w:rsidRPr="002E54BF">
        <w:rPr>
          <w:rFonts w:ascii="Times New Roman" w:hAnsi="Times New Roman" w:cs="Times New Roman"/>
          <w:kern w:val="3"/>
          <w:sz w:val="24"/>
          <w:lang w:eastAsia="ru-RU"/>
        </w:rPr>
        <w:t>38.0</w:t>
      </w:r>
      <w:r w:rsidRPr="002E54BF">
        <w:rPr>
          <w:rFonts w:ascii="Times New Roman" w:hAnsi="Times New Roman"/>
          <w:kern w:val="3"/>
          <w:sz w:val="24"/>
          <w:lang w:eastAsia="ru-RU"/>
        </w:rPr>
        <w:t>3</w:t>
      </w:r>
      <w:r w:rsidRPr="002E54BF">
        <w:rPr>
          <w:rFonts w:ascii="Times New Roman" w:hAnsi="Times New Roman" w:cs="Times New Roman"/>
          <w:kern w:val="3"/>
          <w:sz w:val="24"/>
          <w:lang w:eastAsia="ru-RU"/>
        </w:rPr>
        <w:t>.02 Менеджмент</w:t>
      </w:r>
    </w:p>
    <w:p w:rsidR="00470B35" w:rsidRPr="002E54BF" w:rsidRDefault="00470B35" w:rsidP="00470B35">
      <w:pPr>
        <w:widowControl w:val="0"/>
        <w:suppressAutoHyphens/>
        <w:overflowPunct w:val="0"/>
        <w:autoSpaceDE w:val="0"/>
        <w:autoSpaceDN w:val="0"/>
        <w:rPr>
          <w:rFonts w:ascii="Times New Roman" w:hAnsi="Times New Roman"/>
          <w:b/>
          <w:kern w:val="3"/>
          <w:sz w:val="24"/>
          <w:szCs w:val="22"/>
          <w:lang w:eastAsia="ru-RU"/>
        </w:rPr>
      </w:pPr>
      <w:r w:rsidRPr="00985886">
        <w:rPr>
          <w:rFonts w:ascii="Times New Roman" w:hAnsi="Times New Roman" w:cs="Times New Roman"/>
          <w:b/>
          <w:kern w:val="3"/>
          <w:sz w:val="24"/>
          <w:lang w:eastAsia="ru-RU"/>
        </w:rPr>
        <w:t>Профил</w:t>
      </w:r>
      <w:r>
        <w:rPr>
          <w:rFonts w:ascii="Times New Roman" w:hAnsi="Times New Roman" w:cs="Times New Roman"/>
          <w:b/>
          <w:kern w:val="3"/>
          <w:sz w:val="24"/>
          <w:lang w:eastAsia="ru-RU"/>
        </w:rPr>
        <w:t>ь:</w:t>
      </w:r>
      <w:r w:rsidRPr="002E54BF">
        <w:rPr>
          <w:rFonts w:ascii="Times New Roman" w:hAnsi="Times New Roman" w:cs="Times New Roman"/>
          <w:b/>
          <w:kern w:val="3"/>
          <w:sz w:val="24"/>
          <w:lang w:eastAsia="ru-RU"/>
        </w:rPr>
        <w:t xml:space="preserve"> </w:t>
      </w:r>
      <w:r w:rsidRPr="002E54BF">
        <w:rPr>
          <w:rFonts w:ascii="Times New Roman" w:hAnsi="Times New Roman"/>
          <w:kern w:val="3"/>
          <w:sz w:val="24"/>
          <w:szCs w:val="22"/>
          <w:lang w:eastAsia="ru-RU"/>
        </w:rPr>
        <w:t>Финансовый менеджмент</w:t>
      </w:r>
    </w:p>
    <w:p w:rsidR="00470B35" w:rsidRPr="00985886" w:rsidRDefault="00470B35" w:rsidP="00470B35">
      <w:pPr>
        <w:widowControl w:val="0"/>
        <w:suppressAutoHyphens/>
        <w:overflowPunct w:val="0"/>
        <w:autoSpaceDE w:val="0"/>
        <w:autoSpaceDN w:val="0"/>
        <w:rPr>
          <w:rFonts w:cs="Times New Roman"/>
          <w:kern w:val="3"/>
          <w:lang w:eastAsia="ru-RU"/>
        </w:rPr>
      </w:pPr>
      <w:r w:rsidRPr="00985886">
        <w:rPr>
          <w:rFonts w:ascii="Times New Roman" w:hAnsi="Times New Roman" w:cs="Times New Roman"/>
          <w:b/>
          <w:kern w:val="3"/>
          <w:sz w:val="24"/>
          <w:lang w:eastAsia="ru-RU"/>
        </w:rPr>
        <w:t>Квалификация (степень) выпускника:</w:t>
      </w:r>
      <w:r>
        <w:rPr>
          <w:rFonts w:ascii="Times New Roman" w:hAnsi="Times New Roman" w:cs="Times New Roman"/>
          <w:b/>
          <w:kern w:val="3"/>
          <w:sz w:val="24"/>
          <w:lang w:eastAsia="ru-RU"/>
        </w:rPr>
        <w:t xml:space="preserve"> </w:t>
      </w:r>
      <w:r w:rsidRPr="00540E0F">
        <w:rPr>
          <w:rFonts w:ascii="Times New Roman" w:hAnsi="Times New Roman"/>
          <w:sz w:val="24"/>
          <w:szCs w:val="24"/>
          <w:lang w:eastAsia="ru-RU"/>
        </w:rPr>
        <w:t>бакалавр</w:t>
      </w:r>
    </w:p>
    <w:p w:rsidR="00470B35" w:rsidRPr="00985886" w:rsidRDefault="00470B35" w:rsidP="00470B35">
      <w:pPr>
        <w:widowControl w:val="0"/>
        <w:suppressAutoHyphens/>
        <w:overflowPunct w:val="0"/>
        <w:autoSpaceDE w:val="0"/>
        <w:autoSpaceDN w:val="0"/>
        <w:rPr>
          <w:rFonts w:cs="Times New Roman"/>
          <w:kern w:val="3"/>
          <w:lang w:eastAsia="ru-RU"/>
        </w:rPr>
      </w:pPr>
      <w:r w:rsidRPr="00985886">
        <w:rPr>
          <w:rFonts w:ascii="Times New Roman" w:hAnsi="Times New Roman" w:cs="Times New Roman"/>
          <w:b/>
          <w:kern w:val="3"/>
          <w:sz w:val="24"/>
          <w:lang w:eastAsia="ru-RU"/>
        </w:rPr>
        <w:t>Форма обучения:</w:t>
      </w:r>
      <w:r>
        <w:rPr>
          <w:rFonts w:ascii="Times New Roman" w:hAnsi="Times New Roman" w:cs="Times New Roman"/>
          <w:b/>
          <w:kern w:val="3"/>
          <w:sz w:val="24"/>
          <w:lang w:eastAsia="ru-RU"/>
        </w:rPr>
        <w:t xml:space="preserve"> </w:t>
      </w:r>
      <w:r>
        <w:rPr>
          <w:rFonts w:ascii="Times New Roman" w:hAnsi="Times New Roman"/>
          <w:kern w:val="3"/>
          <w:sz w:val="24"/>
          <w:lang w:eastAsia="ru-RU"/>
        </w:rPr>
        <w:t>очная</w:t>
      </w:r>
    </w:p>
    <w:p w:rsidR="001417B4" w:rsidRPr="00FC27D0" w:rsidRDefault="001417B4" w:rsidP="005B4C2C">
      <w:pPr>
        <w:ind w:firstLine="567"/>
        <w:jc w:val="center"/>
        <w:rPr>
          <w:rFonts w:ascii="Times New Roman" w:hAnsi="Times New Roman" w:cs="Times New Roman"/>
          <w:sz w:val="24"/>
          <w:lang w:eastAsia="ru-RU"/>
        </w:rPr>
      </w:pPr>
    </w:p>
    <w:p w:rsidR="00470B35" w:rsidRDefault="00470B35" w:rsidP="00470B35">
      <w:pPr>
        <w:widowControl w:val="0"/>
        <w:suppressAutoHyphens/>
        <w:overflowPunct w:val="0"/>
        <w:autoSpaceDE w:val="0"/>
        <w:autoSpaceDN w:val="0"/>
        <w:rPr>
          <w:rFonts w:ascii="Times New Roman" w:hAnsi="Times New Roman" w:cs="Times New Roman"/>
          <w:b/>
          <w:kern w:val="3"/>
          <w:sz w:val="24"/>
          <w:lang w:eastAsia="ru-RU"/>
        </w:rPr>
      </w:pPr>
      <w:r w:rsidRPr="00985886">
        <w:rPr>
          <w:rFonts w:ascii="Times New Roman" w:hAnsi="Times New Roman" w:cs="Times New Roman"/>
          <w:b/>
          <w:kern w:val="3"/>
          <w:sz w:val="24"/>
          <w:lang w:eastAsia="ru-RU"/>
        </w:rPr>
        <w:t>Цель освоения дисциплины:</w:t>
      </w:r>
      <w:r>
        <w:rPr>
          <w:rFonts w:ascii="Times New Roman" w:hAnsi="Times New Roman" w:cs="Times New Roman"/>
          <w:b/>
          <w:kern w:val="3"/>
          <w:sz w:val="24"/>
          <w:lang w:eastAsia="ru-RU"/>
        </w:rPr>
        <w:t xml:space="preserve"> </w:t>
      </w:r>
    </w:p>
    <w:p w:rsidR="00470B35" w:rsidRDefault="00470B35" w:rsidP="00470B35">
      <w:pPr>
        <w:widowControl w:val="0"/>
        <w:suppressAutoHyphens/>
        <w:overflowPunct w:val="0"/>
        <w:autoSpaceDE w:val="0"/>
        <w:autoSpaceDN w:val="0"/>
        <w:rPr>
          <w:rFonts w:ascii="Times New Roman" w:hAnsi="Times New Roman"/>
          <w:kern w:val="3"/>
          <w:sz w:val="24"/>
          <w:lang w:eastAsia="ru-RU"/>
        </w:rPr>
      </w:pPr>
      <w:r w:rsidRPr="00985886">
        <w:rPr>
          <w:rFonts w:ascii="Times New Roman" w:hAnsi="Times New Roman" w:cs="Times New Roman"/>
          <w:kern w:val="3"/>
          <w:sz w:val="24"/>
          <w:lang w:eastAsia="ru-RU"/>
        </w:rPr>
        <w:t>Сформировать компетенци</w:t>
      </w:r>
      <w:r w:rsidRPr="00AA693D">
        <w:rPr>
          <w:rFonts w:ascii="Times New Roman" w:hAnsi="Times New Roman" w:cs="Times New Roman"/>
          <w:kern w:val="3"/>
          <w:sz w:val="24"/>
          <w:lang w:eastAsia="ru-RU"/>
        </w:rPr>
        <w:t>и</w:t>
      </w:r>
      <w:r w:rsidRPr="00985886">
        <w:rPr>
          <w:rFonts w:ascii="Times New Roman" w:hAnsi="Times New Roman" w:cs="Times New Roman"/>
          <w:kern w:val="3"/>
          <w:sz w:val="24"/>
          <w:lang w:eastAsia="ru-RU"/>
        </w:rPr>
        <w:t xml:space="preserve"> </w:t>
      </w:r>
    </w:p>
    <w:p w:rsidR="001417B4" w:rsidRPr="00FC27D0" w:rsidRDefault="00470B35" w:rsidP="005B4C2C">
      <w:pPr>
        <w:ind w:firstLine="567"/>
        <w:rPr>
          <w:rFonts w:ascii="Times New Roman" w:eastAsia="MS Mincho" w:hAnsi="Times New Roman" w:cs="Times New Roman"/>
          <w:b/>
          <w:sz w:val="24"/>
          <w:lang w:eastAsia="ru-RU"/>
        </w:rPr>
      </w:pPr>
      <w:r>
        <w:rPr>
          <w:rFonts w:ascii="Times New Roman" w:eastAsia="MS Mincho" w:hAnsi="Times New Roman" w:cs="Times New Roman"/>
          <w:b/>
          <w:sz w:val="24"/>
          <w:lang w:eastAsia="ru-RU"/>
        </w:rPr>
        <w:t xml:space="preserve">- </w:t>
      </w:r>
      <w:r w:rsidRPr="00FC27D0">
        <w:rPr>
          <w:rFonts w:ascii="Times New Roman" w:hAnsi="Times New Roman" w:cs="Times New Roman"/>
          <w:sz w:val="24"/>
        </w:rPr>
        <w:t>УК ОС-6</w:t>
      </w:r>
      <w:r>
        <w:rPr>
          <w:rFonts w:ascii="Times New Roman" w:hAnsi="Times New Roman" w:cs="Times New Roman"/>
          <w:sz w:val="24"/>
        </w:rPr>
        <w:t xml:space="preserve"> </w:t>
      </w:r>
      <w:r w:rsidRPr="00FC27D0">
        <w:rPr>
          <w:rFonts w:ascii="Times New Roman" w:hAnsi="Times New Roman" w:cs="Times New Roman"/>
          <w:sz w:val="24"/>
        </w:rPr>
        <w:t>Способность выстраивать и реализовывать траекторию саморазвития на основе принципов образования в течение всей жизни</w:t>
      </w:r>
    </w:p>
    <w:p w:rsidR="001417B4" w:rsidRPr="00FC27D0" w:rsidRDefault="001417B4" w:rsidP="005B4C2C">
      <w:pPr>
        <w:ind w:right="-6" w:firstLine="567"/>
        <w:rPr>
          <w:rFonts w:ascii="Times New Roman" w:hAnsi="Times New Roman" w:cs="Times New Roman"/>
          <w:sz w:val="24"/>
          <w:lang w:eastAsia="ru-RU"/>
        </w:rPr>
      </w:pPr>
    </w:p>
    <w:p w:rsidR="001417B4" w:rsidRDefault="001417B4" w:rsidP="00440543">
      <w:pPr>
        <w:tabs>
          <w:tab w:val="right" w:leader="underscore" w:pos="9639"/>
        </w:tabs>
        <w:ind w:firstLine="720"/>
        <w:jc w:val="center"/>
        <w:rPr>
          <w:rFonts w:ascii="Times New Roman" w:hAnsi="Times New Roman" w:cs="Times New Roman"/>
          <w:b/>
        </w:rPr>
      </w:pPr>
    </w:p>
    <w:p w:rsidR="002762A4" w:rsidRDefault="002762A4" w:rsidP="002762A4">
      <w:pPr>
        <w:widowControl w:val="0"/>
        <w:suppressAutoHyphens/>
        <w:overflowPunct w:val="0"/>
        <w:autoSpaceDE w:val="0"/>
        <w:autoSpaceDN w:val="0"/>
        <w:rPr>
          <w:rFonts w:ascii="Times New Roman" w:hAnsi="Times New Roman" w:cs="Times New Roman"/>
          <w:b/>
          <w:kern w:val="3"/>
          <w:sz w:val="24"/>
          <w:lang w:eastAsia="ru-RU"/>
        </w:rPr>
      </w:pPr>
      <w:r w:rsidRPr="00985886">
        <w:rPr>
          <w:rFonts w:ascii="Times New Roman" w:hAnsi="Times New Roman" w:cs="Times New Roman"/>
          <w:b/>
          <w:kern w:val="3"/>
          <w:sz w:val="24"/>
          <w:lang w:eastAsia="ru-RU"/>
        </w:rPr>
        <w:t>План курса:</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1</w:t>
      </w:r>
      <w:r w:rsidRPr="00FD647F">
        <w:rPr>
          <w:rFonts w:ascii="Times New Roman" w:hAnsi="Times New Roman" w:cs="Times New Roman"/>
          <w:sz w:val="24"/>
          <w:szCs w:val="24"/>
        </w:rPr>
        <w:t xml:space="preserve">. </w:t>
      </w:r>
      <w:r w:rsidRPr="00FD647F">
        <w:rPr>
          <w:rFonts w:ascii="Times New Roman" w:hAnsi="Times New Roman" w:cs="Times New Roman"/>
          <w:sz w:val="24"/>
          <w:szCs w:val="24"/>
        </w:rPr>
        <w:t>Линейная алгебра</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Матрицы, их свойства и основные операции над ними. Определители, их свойства. Обратная матрица. Линейная зависимость строк. Теорема о базисном миноре. Условие равенства нулю определителя. Система линейных уравнений (СЛУ). Нетривиальная совместность однородной СЛУ. Условие совместности общей СЛУ. Квадратная СЛУ с ненулевым определителем. Нахождение всех решений общей СЛУ. Свойства совокупности решений однородной системы. Определение ранга основной матрицы СЛУ.</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2</w:t>
      </w:r>
      <w:r w:rsidRPr="00FD647F">
        <w:rPr>
          <w:rFonts w:ascii="Times New Roman" w:hAnsi="Times New Roman" w:cs="Times New Roman"/>
          <w:sz w:val="24"/>
          <w:szCs w:val="24"/>
        </w:rPr>
        <w:t xml:space="preserve">. </w:t>
      </w:r>
      <w:r w:rsidRPr="00FD647F">
        <w:rPr>
          <w:rFonts w:ascii="Times New Roman" w:hAnsi="Times New Roman" w:cs="Times New Roman"/>
          <w:sz w:val="24"/>
          <w:szCs w:val="24"/>
        </w:rPr>
        <w:t>Векторная алгебра и аналитическая геометрия</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Векторы, свойства линейных операций над ними. Линейное пространство векторов, их линейная зависимость. Базис. Проекция вектора на ось. Декартова система координат. Скалярное произведение, его свойства. Векторное произведение, смешанное произведение, двойное векторное произведение и их свойства. Уравнение линии на плоскости. Декартовы и полярные координаты. Преобразование координат на плоскости. Прямая на плоскости. Канонические уравнения кривых второго порядка. Уравнения поверхности и линии в пространстве. Плоскость. Прямая в пространстве. Канонические уравнения поверхностей второго порядка.</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3</w:t>
      </w:r>
      <w:r w:rsidRPr="00FD647F">
        <w:rPr>
          <w:rFonts w:ascii="Times New Roman" w:hAnsi="Times New Roman" w:cs="Times New Roman"/>
          <w:sz w:val="24"/>
          <w:szCs w:val="24"/>
        </w:rPr>
        <w:t xml:space="preserve">. </w:t>
      </w:r>
      <w:r w:rsidRPr="00FD647F">
        <w:rPr>
          <w:rFonts w:ascii="Times New Roman" w:hAnsi="Times New Roman" w:cs="Times New Roman"/>
          <w:sz w:val="24"/>
          <w:szCs w:val="24"/>
        </w:rPr>
        <w:t>Введение в анализ. Дифференциальное исчисление функций одной переменной</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 xml:space="preserve">Действительные числа. Переменные величины. Функции. Основные элементарные функции. Предел переменной величины. Предел функции. Функции, стремящиеся в бесконечность. Ограниченные функции. Бесконечно малые и их свойства. Основные теоремы о пределах. Первый замечательный предел. Второй замечательный предел. Сравнение бесконечно малых и бесконечно больших. Непрерывность функций. Свойства непрерывных функций. Производная, ее геометрический смысл. Таблица производных. Непрерывность дифференцируемой функции. Свойства производных. Производная сложной функции, неявной функции, обратной функции. Производная функции, заданной </w:t>
      </w:r>
      <w:proofErr w:type="spellStart"/>
      <w:r w:rsidRPr="00FD647F">
        <w:rPr>
          <w:rFonts w:ascii="Times New Roman" w:hAnsi="Times New Roman" w:cs="Times New Roman"/>
          <w:sz w:val="24"/>
          <w:szCs w:val="24"/>
        </w:rPr>
        <w:t>параметрически</w:t>
      </w:r>
      <w:proofErr w:type="spellEnd"/>
      <w:r w:rsidRPr="00FD647F">
        <w:rPr>
          <w:rFonts w:ascii="Times New Roman" w:hAnsi="Times New Roman" w:cs="Times New Roman"/>
          <w:sz w:val="24"/>
          <w:szCs w:val="24"/>
        </w:rPr>
        <w:t>. Доказательство таблицы производных. Дифференциал. Производные и дифференциалы высших порядков. Уравнения касательной и нормали. Теоремы о дифференцируемых функциях. Раскрытие неопределенностей. Формула Тейлора. Исследование поведения функций (монотонность). Исследование поведения функций (экстремумы). Исследование поведения функций (точки перегиба, асимптоты). Комплексные числа, операции над ними. Формула Эйлера. Разложение многочлена на множители.</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4</w:t>
      </w:r>
      <w:r w:rsidRPr="00FD647F">
        <w:rPr>
          <w:rFonts w:ascii="Times New Roman" w:hAnsi="Times New Roman" w:cs="Times New Roman"/>
          <w:sz w:val="24"/>
          <w:szCs w:val="24"/>
        </w:rPr>
        <w:t xml:space="preserve">. </w:t>
      </w:r>
      <w:r w:rsidRPr="00FD647F">
        <w:rPr>
          <w:rFonts w:ascii="Times New Roman" w:hAnsi="Times New Roman" w:cs="Times New Roman"/>
          <w:sz w:val="24"/>
          <w:szCs w:val="24"/>
        </w:rPr>
        <w:t>Интегральное исчисление функций одной переменной</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 xml:space="preserve">Первообразная и неопределенный интеграл, их свойства. Таблица интегралов. Интегрирование методом замены переменных. Интегралы от функций, содержащих квадратный трехчлен. Интегрирование по частям. Интегрирование рациональных дробей. </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 xml:space="preserve">Интегрирование тригонометрических выражений. Интегрирование иррациональных функций. Определенный интеграл, его свойства. Формула Ньютона-Лейбница. Замена переменной в определенном интеграле. Интегрирование по частям. </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Несобственные интегралы. Приближенное вычисление определенных интегралов. Интегралы, зависящие от параметра. Геометрические приложения интегралов.</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5</w:t>
      </w:r>
      <w:r w:rsidRPr="00FD647F">
        <w:rPr>
          <w:rFonts w:ascii="Times New Roman" w:hAnsi="Times New Roman" w:cs="Times New Roman"/>
          <w:sz w:val="24"/>
          <w:szCs w:val="24"/>
        </w:rPr>
        <w:t xml:space="preserve">. </w:t>
      </w:r>
      <w:r w:rsidRPr="00FD647F">
        <w:rPr>
          <w:rFonts w:ascii="Times New Roman" w:hAnsi="Times New Roman" w:cs="Times New Roman"/>
          <w:sz w:val="24"/>
          <w:szCs w:val="24"/>
        </w:rPr>
        <w:t>Дифференциальное исчисление функций многих переменных</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Функция двух переменных. Линии уровня. Предел и непрерывность функции двух переменных. Частные производные функции двух переменных. Полный дифференциал функции двух переменных. Производная сложной функции. Полная производная. Производная неявной функции, ее частные производные. Частные производные высших порядков. Формула Тейлора для функции двух переменных. Экстремумы функции двух переменных. Условный экстремум. Векторная функция скалярного аргумента. Касательная прямая и нормальная плоскость к пространственной линии. Касательная плоскость и нормаль к поверхности. Производная по направлению, градиент.</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6</w:t>
      </w:r>
      <w:r w:rsidRPr="00FD647F">
        <w:rPr>
          <w:rFonts w:ascii="Times New Roman" w:hAnsi="Times New Roman" w:cs="Times New Roman"/>
          <w:sz w:val="24"/>
          <w:szCs w:val="24"/>
        </w:rPr>
        <w:t xml:space="preserve">. </w:t>
      </w:r>
      <w:r w:rsidRPr="00FD647F">
        <w:rPr>
          <w:rFonts w:ascii="Times New Roman" w:hAnsi="Times New Roman" w:cs="Times New Roman"/>
          <w:sz w:val="24"/>
          <w:szCs w:val="24"/>
        </w:rPr>
        <w:t>Случайные события</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 xml:space="preserve">Предмет теории вероятностей. Пространство элементарных событий. Случайные события и действия над ними. Классическое и статистическое определение вероятности. Геометрические вероятности. Непосредственный подсчет вероятностей. Использование формул комбинаторики для подсчета вероятностей. Понятие об аксиоматике </w:t>
      </w:r>
      <w:proofErr w:type="spellStart"/>
      <w:r w:rsidRPr="00FD647F">
        <w:rPr>
          <w:rFonts w:ascii="Times New Roman" w:hAnsi="Times New Roman" w:cs="Times New Roman"/>
          <w:sz w:val="24"/>
          <w:szCs w:val="24"/>
        </w:rPr>
        <w:t>А.Н.Колмогорова</w:t>
      </w:r>
      <w:proofErr w:type="spellEnd"/>
      <w:r w:rsidRPr="00FD647F">
        <w:rPr>
          <w:rFonts w:ascii="Times New Roman" w:hAnsi="Times New Roman" w:cs="Times New Roman"/>
          <w:sz w:val="24"/>
          <w:szCs w:val="24"/>
        </w:rPr>
        <w:t>. Условные вероятности. Независимые события. Теорема сложения и умножения вероятностей. Вероятность наступления хотя бы одного события. Формула полной вероятности. Формулы Байеса.</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7</w:t>
      </w:r>
      <w:r w:rsidRPr="00FD647F">
        <w:rPr>
          <w:rFonts w:ascii="Times New Roman" w:hAnsi="Times New Roman" w:cs="Times New Roman"/>
          <w:sz w:val="24"/>
          <w:szCs w:val="24"/>
        </w:rPr>
        <w:t xml:space="preserve">. </w:t>
      </w:r>
      <w:r w:rsidRPr="00FD647F">
        <w:rPr>
          <w:rFonts w:ascii="Times New Roman" w:hAnsi="Times New Roman" w:cs="Times New Roman"/>
          <w:sz w:val="24"/>
          <w:szCs w:val="24"/>
        </w:rPr>
        <w:t>Повторные испытания. Цепи Маркова</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 xml:space="preserve">Повторные независимые испытания. Формула Бернулли. Локальная и интегральная теоремы Лапласа. Формула Пуассона. Наивероятнейшее число наступления события при повторных испытаниях. Вероятность отклонения относительной частоты от постоянной вероятности в независимых испытаниях. </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Первоначальные сведения о цепях Маркова. Однородная цепь Маркова. Переходные вероятности. Матрица перехода. Равенство Маркова.</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8</w:t>
      </w:r>
      <w:r w:rsidRPr="00FD647F">
        <w:rPr>
          <w:rFonts w:ascii="Times New Roman" w:hAnsi="Times New Roman" w:cs="Times New Roman"/>
          <w:sz w:val="24"/>
          <w:szCs w:val="24"/>
        </w:rPr>
        <w:t xml:space="preserve">. </w:t>
      </w:r>
      <w:r w:rsidRPr="00FD647F">
        <w:rPr>
          <w:rFonts w:ascii="Times New Roman" w:hAnsi="Times New Roman" w:cs="Times New Roman"/>
          <w:sz w:val="24"/>
          <w:szCs w:val="24"/>
        </w:rPr>
        <w:t>Случайные величины. Системы случайных величин. Закон больших чисел</w:t>
      </w:r>
      <w:r w:rsidRPr="00FD647F">
        <w:rPr>
          <w:rFonts w:ascii="Times New Roman" w:hAnsi="Times New Roman" w:cs="Times New Roman"/>
          <w:sz w:val="24"/>
          <w:szCs w:val="24"/>
        </w:rPr>
        <w:t xml:space="preserve"> </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Дискретные случайные величины. Функция распределения, ее свойства. Математическое ожидание и дисперсия дискретной случайной величины. Часто встречающиеся законы распределения для дискретной случайной величины: биномиальное распределение; распределение Пуассона; геометрическое распределение; гипергеометрическое распределение. Простейший поток событий.</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 xml:space="preserve">Непрерывные случайные величины. Функция распределения, плотность распределения, их взаимосвязь и свойства. Математическое ожидание и дисперсия непрерывной случайной величины. Основные законы распределения: равномерное распределение, показательное распределение, нормальное распределение, логарифмически нормальное распределение. </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Начальные и центральные моменты случайной величины. Асимметрия и эксцесс. Мода и медиана непрерывного распределения.</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 xml:space="preserve">Функции случайного аргумента. Распределение суммы независимых слагаемых. Композиция законов распределения. Устойчивость нормального распределения. </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Понятие о системе случайных величин. Закон распределения вероятностей дискретной двумерной случайной величины. Плотность совместного распределения вероятностей непрерывной двумерной случайной величины. Условные законы распределения составляющих системы дискретных и непрерывных случайных величин. Условное математическое ожидание. Зависимые и независимые случайные величины. Числовые характеристики системы двух случайных величин. Ковариация. Коэффициент корреляции. Нормальный закон распределения на плоскости. Линейная регрессия. Понятие о различных формах закона больших чисел. Неравенства Маркова и Чебышева. Теорема Чебышева. Теорема Бернулли. Теорема Пуассона. Центральная предельная теорема.</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9</w:t>
      </w:r>
      <w:r w:rsidRPr="00FD647F">
        <w:rPr>
          <w:rFonts w:ascii="Times New Roman" w:hAnsi="Times New Roman" w:cs="Times New Roman"/>
          <w:sz w:val="24"/>
          <w:szCs w:val="24"/>
        </w:rPr>
        <w:t xml:space="preserve">. </w:t>
      </w:r>
      <w:r w:rsidRPr="00FD647F">
        <w:rPr>
          <w:rFonts w:ascii="Times New Roman" w:hAnsi="Times New Roman" w:cs="Times New Roman"/>
          <w:sz w:val="24"/>
          <w:szCs w:val="24"/>
        </w:rPr>
        <w:t>Основные понятия и задачи математической статистики. Точечные оценки параметров распределения. Методы построения оценок</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Генеральная и выборочная совокупности. Повторная и бесповторная выборки. Способы отбора. Графическое и табличное представление данных отбора. Эмпирическая функция распределения. Статистические оценки параметров распределения. Несмещенные, эффективные и состоятельные оценки. Выборочные числовые характеристики. Оценка генеральной средней по выборочной средней. Устойчивость выборочных средних. Оценка генеральной дисперсии по исправленной выборочной.</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Метод моментов для точечной оценки параметров распределения. Оценки максимального правдоподобия и их свойства. Метод наименьших квадратов.</w:t>
      </w:r>
    </w:p>
    <w:p w:rsidR="002762A4" w:rsidRPr="00FD647F" w:rsidRDefault="00FD647F"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10</w:t>
      </w:r>
      <w:r w:rsidRPr="00FD647F">
        <w:rPr>
          <w:rFonts w:ascii="Times New Roman" w:hAnsi="Times New Roman" w:cs="Times New Roman"/>
          <w:sz w:val="24"/>
          <w:szCs w:val="24"/>
        </w:rPr>
        <w:t xml:space="preserve">. </w:t>
      </w:r>
      <w:r w:rsidRPr="00FD647F">
        <w:rPr>
          <w:rFonts w:ascii="Times New Roman" w:hAnsi="Times New Roman" w:cs="Times New Roman"/>
          <w:sz w:val="24"/>
          <w:szCs w:val="24"/>
        </w:rPr>
        <w:t>Основные распределения в статистике. Интервальные оценки</w:t>
      </w:r>
    </w:p>
    <w:p w:rsidR="00FD647F" w:rsidRPr="00FD647F" w:rsidRDefault="00FD647F"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 xml:space="preserve">Квантили и процентные точки распределения. </w:t>
      </w:r>
      <w:proofErr w:type="spellStart"/>
      <w:r w:rsidRPr="00FD647F">
        <w:rPr>
          <w:rFonts w:ascii="Times New Roman" w:hAnsi="Times New Roman" w:cs="Times New Roman"/>
          <w:sz w:val="24"/>
          <w:szCs w:val="24"/>
        </w:rPr>
        <w:t>Эйлеровы</w:t>
      </w:r>
      <w:proofErr w:type="spellEnd"/>
      <w:r w:rsidRPr="00FD647F">
        <w:rPr>
          <w:rFonts w:ascii="Times New Roman" w:hAnsi="Times New Roman" w:cs="Times New Roman"/>
          <w:sz w:val="24"/>
          <w:szCs w:val="24"/>
        </w:rPr>
        <w:t xml:space="preserve"> интегралы. Бета-функция. Гамма-функция. Распределение «хи-квадрат». Распределение Стьюдента. Распределение Фишера-</w:t>
      </w:r>
      <w:proofErr w:type="spellStart"/>
      <w:r w:rsidRPr="00FD647F">
        <w:rPr>
          <w:rFonts w:ascii="Times New Roman" w:hAnsi="Times New Roman" w:cs="Times New Roman"/>
          <w:sz w:val="24"/>
          <w:szCs w:val="24"/>
        </w:rPr>
        <w:t>Снедекора</w:t>
      </w:r>
      <w:proofErr w:type="spellEnd"/>
      <w:r w:rsidRPr="00FD647F">
        <w:rPr>
          <w:rFonts w:ascii="Times New Roman" w:hAnsi="Times New Roman" w:cs="Times New Roman"/>
          <w:sz w:val="24"/>
          <w:szCs w:val="24"/>
        </w:rPr>
        <w:t>. Гамма-распределение. Бета-распределение. Точность оценки, доверительная вероятность (надежность). Доверительный интервал. Точные доверительные интервалы. Интервальные оценки параметров нормального и биномиального распределений.</w:t>
      </w:r>
    </w:p>
    <w:p w:rsidR="00FD647F" w:rsidRPr="00FD647F" w:rsidRDefault="00FD647F"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11</w:t>
      </w:r>
      <w:r w:rsidRPr="00FD647F">
        <w:rPr>
          <w:rFonts w:ascii="Times New Roman" w:hAnsi="Times New Roman" w:cs="Times New Roman"/>
          <w:sz w:val="24"/>
          <w:szCs w:val="24"/>
        </w:rPr>
        <w:t xml:space="preserve">. </w:t>
      </w:r>
      <w:r w:rsidRPr="00FD647F">
        <w:rPr>
          <w:rFonts w:ascii="Times New Roman" w:hAnsi="Times New Roman" w:cs="Times New Roman"/>
          <w:sz w:val="24"/>
          <w:szCs w:val="24"/>
        </w:rPr>
        <w:t>Проверка статистических гипотез. Критерии согласия. Правила и схема принятия решений</w:t>
      </w:r>
    </w:p>
    <w:p w:rsidR="00FD647F" w:rsidRPr="00FD647F" w:rsidRDefault="00FD647F" w:rsidP="00FD647F">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 xml:space="preserve">Статистическая гипотеза. Общее понятие о статистической проверке гипотез. Нулевая и конкурирующая гипотезы. Простые и сложные гипотезы. Ошибки первого и второго рода. Статистический критерий. Уровень значимости. Проверка гипотез для одной выборки. Проверка гипотез для двух выборок (зависимые выборки и независимые выборки). Проверка гипотез о равенстве дисперсий для нескольких выборок. Критерии </w:t>
      </w:r>
      <w:proofErr w:type="spellStart"/>
      <w:r w:rsidRPr="00FD647F">
        <w:rPr>
          <w:rFonts w:ascii="Times New Roman" w:hAnsi="Times New Roman" w:cs="Times New Roman"/>
          <w:sz w:val="24"/>
          <w:szCs w:val="24"/>
        </w:rPr>
        <w:t>Бартлетта</w:t>
      </w:r>
      <w:proofErr w:type="spellEnd"/>
      <w:r w:rsidRPr="00FD647F">
        <w:rPr>
          <w:rFonts w:ascii="Times New Roman" w:hAnsi="Times New Roman" w:cs="Times New Roman"/>
          <w:sz w:val="24"/>
          <w:szCs w:val="24"/>
        </w:rPr>
        <w:t xml:space="preserve"> и </w:t>
      </w:r>
      <w:proofErr w:type="spellStart"/>
      <w:r w:rsidRPr="00FD647F">
        <w:rPr>
          <w:rFonts w:ascii="Times New Roman" w:hAnsi="Times New Roman" w:cs="Times New Roman"/>
          <w:sz w:val="24"/>
          <w:szCs w:val="24"/>
        </w:rPr>
        <w:t>Кокрена</w:t>
      </w:r>
      <w:proofErr w:type="spellEnd"/>
      <w:r w:rsidRPr="00FD647F">
        <w:rPr>
          <w:rFonts w:ascii="Times New Roman" w:hAnsi="Times New Roman" w:cs="Times New Roman"/>
          <w:sz w:val="24"/>
          <w:szCs w:val="24"/>
        </w:rPr>
        <w:t>. Проверка гипотезы о нормальном распределении генеральной совокупности. Критерий согласия Пирсона. Критерий согласия Колмогорова. Элементы дисперсионного анализа. Статистический анализ экономических временных рядов и прогнозирование.</w:t>
      </w:r>
    </w:p>
    <w:p w:rsidR="00FD647F" w:rsidRPr="00FD647F" w:rsidRDefault="00FD647F" w:rsidP="00FD647F">
      <w:pPr>
        <w:widowControl w:val="0"/>
        <w:suppressAutoHyphens/>
        <w:overflowPunct w:val="0"/>
        <w:autoSpaceDE w:val="0"/>
        <w:autoSpaceDN w:val="0"/>
        <w:rPr>
          <w:rFonts w:cs="Times New Roman"/>
          <w:kern w:val="3"/>
          <w:sz w:val="24"/>
          <w:szCs w:val="24"/>
          <w:lang w:eastAsia="ru-RU"/>
        </w:rPr>
      </w:pPr>
      <w:r w:rsidRPr="00FD647F">
        <w:rPr>
          <w:rFonts w:ascii="Times New Roman" w:hAnsi="Times New Roman" w:cs="Times New Roman"/>
          <w:sz w:val="24"/>
          <w:szCs w:val="24"/>
        </w:rPr>
        <w:t>Правила принятия решения без использования численных значений вероятностей исходов. Правило принятия решения с использованием вероятностей исходов. Использование математического ожидания и стандартного отклонения для оценки риска.</w:t>
      </w:r>
    </w:p>
    <w:p w:rsidR="002762A4" w:rsidRPr="00FC27D0" w:rsidRDefault="002762A4" w:rsidP="00440543">
      <w:pPr>
        <w:tabs>
          <w:tab w:val="right" w:leader="underscore" w:pos="9639"/>
        </w:tabs>
        <w:ind w:firstLine="720"/>
        <w:jc w:val="center"/>
        <w:rPr>
          <w:rFonts w:ascii="Times New Roman" w:hAnsi="Times New Roman" w:cs="Times New Roman"/>
          <w:b/>
        </w:rPr>
      </w:pPr>
    </w:p>
    <w:p w:rsidR="001417B4" w:rsidRPr="00FC27D0" w:rsidRDefault="001417B4" w:rsidP="005B4C2C">
      <w:pPr>
        <w:pStyle w:val="31"/>
        <w:tabs>
          <w:tab w:val="left" w:pos="0"/>
          <w:tab w:val="left" w:pos="540"/>
        </w:tabs>
        <w:ind w:firstLine="567"/>
        <w:rPr>
          <w:rFonts w:ascii="Times New Roman" w:hAnsi="Times New Roman" w:cs="Times New Roman"/>
          <w:b/>
          <w:sz w:val="24"/>
          <w:lang w:eastAsia="ru-RU"/>
        </w:rPr>
      </w:pPr>
    </w:p>
    <w:p w:rsidR="007D759B" w:rsidRPr="00985886" w:rsidRDefault="007D759B" w:rsidP="007D759B">
      <w:pPr>
        <w:widowControl w:val="0"/>
        <w:suppressAutoHyphens/>
        <w:overflowPunct w:val="0"/>
        <w:autoSpaceDE w:val="0"/>
        <w:autoSpaceDN w:val="0"/>
        <w:rPr>
          <w:rFonts w:cs="Times New Roman"/>
          <w:kern w:val="3"/>
          <w:lang w:eastAsia="ru-RU"/>
        </w:rPr>
      </w:pPr>
      <w:r w:rsidRPr="00985886">
        <w:rPr>
          <w:rFonts w:ascii="Times New Roman" w:hAnsi="Times New Roman" w:cs="Times New Roman"/>
          <w:b/>
          <w:kern w:val="3"/>
          <w:sz w:val="23"/>
          <w:lang w:eastAsia="ru-RU"/>
        </w:rPr>
        <w:t>Формы</w:t>
      </w:r>
      <w:r w:rsidRPr="00985886">
        <w:rPr>
          <w:rFonts w:ascii="Open Sans" w:eastAsia="Open Sans" w:hAnsi="Open Sans" w:cs="Open Sans"/>
          <w:b/>
          <w:kern w:val="3"/>
          <w:sz w:val="23"/>
          <w:lang w:eastAsia="ru-RU"/>
        </w:rPr>
        <w:t xml:space="preserve"> </w:t>
      </w:r>
      <w:r w:rsidRPr="00985886">
        <w:rPr>
          <w:rFonts w:ascii="Times New Roman" w:hAnsi="Times New Roman" w:cs="Times New Roman"/>
          <w:b/>
          <w:kern w:val="3"/>
          <w:sz w:val="23"/>
          <w:lang w:eastAsia="ru-RU"/>
        </w:rPr>
        <w:t>текущего</w:t>
      </w:r>
      <w:r w:rsidRPr="00985886">
        <w:rPr>
          <w:rFonts w:ascii="Open Sans" w:eastAsia="Open Sans" w:hAnsi="Open Sans" w:cs="Open Sans"/>
          <w:b/>
          <w:kern w:val="3"/>
          <w:sz w:val="23"/>
          <w:lang w:eastAsia="ru-RU"/>
        </w:rPr>
        <w:t xml:space="preserve"> </w:t>
      </w:r>
      <w:r w:rsidRPr="00985886">
        <w:rPr>
          <w:rFonts w:ascii="Times New Roman" w:hAnsi="Times New Roman" w:cs="Times New Roman"/>
          <w:b/>
          <w:kern w:val="3"/>
          <w:sz w:val="23"/>
          <w:lang w:eastAsia="ru-RU"/>
        </w:rPr>
        <w:t>контроля</w:t>
      </w:r>
      <w:r w:rsidRPr="00985886">
        <w:rPr>
          <w:rFonts w:ascii="Open Sans" w:eastAsia="Open Sans" w:hAnsi="Open Sans" w:cs="Open Sans"/>
          <w:b/>
          <w:kern w:val="3"/>
          <w:sz w:val="23"/>
          <w:lang w:eastAsia="ru-RU"/>
        </w:rPr>
        <w:t xml:space="preserve"> </w:t>
      </w:r>
      <w:r w:rsidRPr="00985886">
        <w:rPr>
          <w:rFonts w:ascii="Times New Roman" w:hAnsi="Times New Roman" w:cs="Times New Roman"/>
          <w:b/>
          <w:kern w:val="3"/>
          <w:sz w:val="23"/>
          <w:lang w:eastAsia="ru-RU"/>
        </w:rPr>
        <w:t>и</w:t>
      </w:r>
      <w:r w:rsidRPr="00985886">
        <w:rPr>
          <w:rFonts w:ascii="Open Sans" w:eastAsia="Open Sans" w:hAnsi="Open Sans" w:cs="Open Sans"/>
          <w:b/>
          <w:kern w:val="3"/>
          <w:sz w:val="23"/>
          <w:lang w:eastAsia="ru-RU"/>
        </w:rPr>
        <w:t xml:space="preserve"> </w:t>
      </w:r>
      <w:r w:rsidRPr="00985886">
        <w:rPr>
          <w:rFonts w:ascii="Times New Roman" w:hAnsi="Times New Roman" w:cs="Times New Roman"/>
          <w:b/>
          <w:kern w:val="3"/>
          <w:sz w:val="23"/>
          <w:lang w:eastAsia="ru-RU"/>
        </w:rPr>
        <w:t>промежуточной</w:t>
      </w:r>
      <w:r w:rsidRPr="00985886">
        <w:rPr>
          <w:rFonts w:ascii="Open Sans" w:eastAsia="Open Sans" w:hAnsi="Open Sans" w:cs="Open Sans"/>
          <w:b/>
          <w:kern w:val="3"/>
          <w:sz w:val="23"/>
          <w:lang w:eastAsia="ru-RU"/>
        </w:rPr>
        <w:t xml:space="preserve"> </w:t>
      </w:r>
      <w:r w:rsidRPr="00985886">
        <w:rPr>
          <w:rFonts w:ascii="Times New Roman" w:hAnsi="Times New Roman" w:cs="Times New Roman"/>
          <w:b/>
          <w:kern w:val="3"/>
          <w:sz w:val="23"/>
          <w:lang w:eastAsia="ru-RU"/>
        </w:rPr>
        <w:t>аттестации</w:t>
      </w:r>
      <w:r w:rsidRPr="00985886">
        <w:rPr>
          <w:rFonts w:ascii="Open Sans" w:eastAsia="Open Sans" w:hAnsi="Open Sans" w:cs="Open Sans"/>
          <w:b/>
          <w:kern w:val="3"/>
          <w:sz w:val="23"/>
          <w:lang w:eastAsia="ru-RU"/>
        </w:rPr>
        <w:t>:</w:t>
      </w:r>
    </w:p>
    <w:p w:rsidR="001417B4" w:rsidRPr="00FC27D0" w:rsidRDefault="001417B4" w:rsidP="005B4C2C">
      <w:pPr>
        <w:ind w:firstLine="567"/>
        <w:rPr>
          <w:rFonts w:ascii="Times New Roman" w:hAnsi="Times New Roman" w:cs="Times New Roman"/>
          <w:sz w:val="24"/>
        </w:rPr>
      </w:pPr>
    </w:p>
    <w:p w:rsidR="001417B4" w:rsidRPr="007D759B" w:rsidRDefault="007D759B" w:rsidP="00AD3A0C">
      <w:pPr>
        <w:pStyle w:val="4"/>
        <w:rPr>
          <w:rFonts w:ascii="Times New Roman" w:hAnsi="Times New Roman"/>
          <w:b/>
          <w:i w:val="0"/>
          <w:color w:val="auto"/>
          <w:sz w:val="24"/>
          <w:szCs w:val="24"/>
        </w:rPr>
      </w:pPr>
      <w:bookmarkStart w:id="1" w:name="_Toc482196569"/>
      <w:r>
        <w:rPr>
          <w:rFonts w:ascii="Times New Roman" w:hAnsi="Times New Roman"/>
          <w:b/>
          <w:i w:val="0"/>
          <w:color w:val="auto"/>
          <w:sz w:val="24"/>
          <w:szCs w:val="24"/>
        </w:rPr>
        <w:t xml:space="preserve">В ходе реализации дисциплины Б1.Б6 </w:t>
      </w:r>
      <w:r w:rsidR="001417B4" w:rsidRPr="007D759B">
        <w:rPr>
          <w:rFonts w:ascii="Times New Roman" w:hAnsi="Times New Roman"/>
          <w:b/>
          <w:i w:val="0"/>
          <w:color w:val="auto"/>
          <w:sz w:val="24"/>
          <w:szCs w:val="24"/>
        </w:rPr>
        <w:t>Математика используются следующие методы текущего контроля успеваемости обучающихся:</w:t>
      </w:r>
      <w:bookmarkEnd w:id="1"/>
      <w:r w:rsidR="001417B4" w:rsidRPr="007D759B">
        <w:rPr>
          <w:rFonts w:ascii="Times New Roman" w:hAnsi="Times New Roman"/>
          <w:b/>
          <w:i w:val="0"/>
          <w:color w:val="auto"/>
          <w:sz w:val="24"/>
          <w:szCs w:val="24"/>
        </w:rPr>
        <w:t xml:space="preserve"> </w:t>
      </w:r>
    </w:p>
    <w:p w:rsidR="001417B4" w:rsidRPr="00FC27D0" w:rsidRDefault="001417B4" w:rsidP="005B4C2C">
      <w:pPr>
        <w:ind w:firstLine="567"/>
        <w:rPr>
          <w:rFonts w:ascii="Times New Roman" w:hAnsi="Times New Roman" w:cs="Times New Roman"/>
          <w:sz w:val="24"/>
        </w:rPr>
      </w:pPr>
    </w:p>
    <w:p w:rsidR="001417B4" w:rsidRPr="00FC27D0" w:rsidRDefault="001417B4" w:rsidP="005B4C2C">
      <w:pPr>
        <w:ind w:firstLine="567"/>
        <w:rPr>
          <w:rFonts w:ascii="Times New Roman" w:hAnsi="Times New Roman" w:cs="Times New Roman"/>
          <w:i/>
          <w:sz w:val="20"/>
        </w:rPr>
      </w:pPr>
      <w:r w:rsidRPr="00FC27D0">
        <w:rPr>
          <w:rFonts w:ascii="Times New Roman" w:hAnsi="Times New Roman" w:cs="Times New Roman"/>
          <w:sz w:val="24"/>
        </w:rPr>
        <w:t>– при проведении занятий лекционного типа:</w:t>
      </w:r>
      <w:r w:rsidR="007D759B">
        <w:rPr>
          <w:rFonts w:ascii="Times New Roman" w:hAnsi="Times New Roman" w:cs="Times New Roman"/>
          <w:sz w:val="24"/>
        </w:rPr>
        <w:t xml:space="preserve"> </w:t>
      </w:r>
      <w:r w:rsidRPr="007D759B">
        <w:rPr>
          <w:rFonts w:ascii="Times New Roman" w:hAnsi="Times New Roman" w:cs="Times New Roman"/>
          <w:sz w:val="24"/>
        </w:rPr>
        <w:t>опрос.</w:t>
      </w:r>
    </w:p>
    <w:p w:rsidR="001417B4" w:rsidRPr="00FC27D0" w:rsidRDefault="001417B4" w:rsidP="005B4C2C">
      <w:pPr>
        <w:ind w:firstLine="567"/>
        <w:rPr>
          <w:rFonts w:ascii="Times New Roman" w:hAnsi="Times New Roman" w:cs="Times New Roman"/>
          <w:sz w:val="24"/>
        </w:rPr>
      </w:pPr>
    </w:p>
    <w:p w:rsidR="001417B4" w:rsidRPr="00FC27D0" w:rsidRDefault="001417B4" w:rsidP="005B4C2C">
      <w:pPr>
        <w:ind w:firstLine="567"/>
        <w:rPr>
          <w:rFonts w:ascii="Times New Roman" w:hAnsi="Times New Roman" w:cs="Times New Roman"/>
          <w:i/>
          <w:sz w:val="20"/>
        </w:rPr>
      </w:pPr>
      <w:r w:rsidRPr="00FC27D0">
        <w:rPr>
          <w:rFonts w:ascii="Times New Roman" w:hAnsi="Times New Roman" w:cs="Times New Roman"/>
          <w:sz w:val="24"/>
        </w:rPr>
        <w:t>– при проведении занятий практического типа:</w:t>
      </w:r>
      <w:r w:rsidR="007D759B">
        <w:rPr>
          <w:rFonts w:ascii="Times New Roman" w:hAnsi="Times New Roman" w:cs="Times New Roman"/>
          <w:sz w:val="24"/>
        </w:rPr>
        <w:t xml:space="preserve"> </w:t>
      </w:r>
      <w:r w:rsidRPr="007D759B">
        <w:rPr>
          <w:rFonts w:ascii="Times New Roman" w:hAnsi="Times New Roman" w:cs="Times New Roman"/>
          <w:sz w:val="24"/>
        </w:rPr>
        <w:t>контрольная работа.</w:t>
      </w:r>
    </w:p>
    <w:p w:rsidR="001417B4" w:rsidRPr="00FC27D0" w:rsidRDefault="001417B4" w:rsidP="005B4C2C">
      <w:pPr>
        <w:ind w:firstLine="567"/>
        <w:rPr>
          <w:rFonts w:ascii="Times New Roman" w:hAnsi="Times New Roman" w:cs="Times New Roman"/>
          <w:sz w:val="24"/>
        </w:rPr>
      </w:pPr>
    </w:p>
    <w:p w:rsidR="001417B4" w:rsidRPr="007D759B" w:rsidRDefault="001417B4" w:rsidP="007D759B">
      <w:pPr>
        <w:pStyle w:val="4"/>
        <w:rPr>
          <w:rFonts w:ascii="Times New Roman" w:hAnsi="Times New Roman"/>
          <w:b/>
          <w:i w:val="0"/>
          <w:color w:val="auto"/>
          <w:sz w:val="24"/>
          <w:szCs w:val="24"/>
        </w:rPr>
      </w:pPr>
      <w:bookmarkStart w:id="2" w:name="_Toc482196570"/>
      <w:r w:rsidRPr="007D759B">
        <w:rPr>
          <w:rFonts w:ascii="Times New Roman" w:hAnsi="Times New Roman"/>
          <w:b/>
          <w:i w:val="0"/>
          <w:color w:val="auto"/>
          <w:sz w:val="24"/>
          <w:szCs w:val="24"/>
        </w:rPr>
        <w:t>Промежуточная аттестация проводится в форме:</w:t>
      </w:r>
      <w:bookmarkEnd w:id="2"/>
      <w:r w:rsidRPr="007D759B">
        <w:rPr>
          <w:rFonts w:ascii="Times New Roman" w:hAnsi="Times New Roman"/>
          <w:b/>
          <w:i w:val="0"/>
          <w:color w:val="auto"/>
          <w:sz w:val="24"/>
          <w:szCs w:val="24"/>
        </w:rPr>
        <w:t xml:space="preserve"> зачет, экзамен.</w:t>
      </w:r>
    </w:p>
    <w:p w:rsidR="001417B4" w:rsidRPr="00FC27D0" w:rsidRDefault="001417B4" w:rsidP="005B4C2C">
      <w:pPr>
        <w:ind w:firstLine="567"/>
        <w:rPr>
          <w:rFonts w:ascii="Times New Roman" w:hAnsi="Times New Roman" w:cs="Times New Roman"/>
          <w:i/>
          <w:sz w:val="20"/>
        </w:rPr>
      </w:pPr>
    </w:p>
    <w:p w:rsidR="001417B4" w:rsidRPr="00FE22E0" w:rsidRDefault="001417B4" w:rsidP="00CE4243">
      <w:pPr>
        <w:pStyle w:val="3"/>
        <w:rPr>
          <w:rFonts w:ascii="Times New Roman" w:hAnsi="Times New Roman"/>
          <w:b/>
          <w:color w:val="auto"/>
        </w:rPr>
      </w:pPr>
      <w:bookmarkStart w:id="3" w:name="_Toc482196576"/>
      <w:r w:rsidRPr="00FE22E0">
        <w:rPr>
          <w:rFonts w:ascii="Times New Roman" w:hAnsi="Times New Roman"/>
          <w:b/>
          <w:color w:val="auto"/>
        </w:rPr>
        <w:t>Основная литература</w:t>
      </w:r>
      <w:bookmarkEnd w:id="3"/>
      <w:r w:rsidR="00FE22E0" w:rsidRPr="00FE22E0">
        <w:rPr>
          <w:rFonts w:ascii="Times New Roman" w:hAnsi="Times New Roman"/>
          <w:b/>
          <w:color w:val="auto"/>
        </w:rPr>
        <w:t>:</w:t>
      </w:r>
    </w:p>
    <w:p w:rsidR="001417B4" w:rsidRPr="00FC27D0" w:rsidRDefault="001417B4" w:rsidP="00814741">
      <w:pPr>
        <w:widowControl w:val="0"/>
        <w:numPr>
          <w:ilvl w:val="0"/>
          <w:numId w:val="12"/>
        </w:numPr>
        <w:tabs>
          <w:tab w:val="clear" w:pos="1440"/>
          <w:tab w:val="num" w:pos="1080"/>
        </w:tabs>
        <w:autoSpaceDN w:val="0"/>
        <w:adjustRightInd w:val="0"/>
        <w:ind w:left="0" w:firstLine="720"/>
        <w:rPr>
          <w:rFonts w:ascii="Times New Roman" w:hAnsi="Times New Roman" w:cs="Times New Roman"/>
        </w:rPr>
      </w:pPr>
      <w:r w:rsidRPr="00FC27D0">
        <w:rPr>
          <w:rFonts w:ascii="Times New Roman" w:hAnsi="Times New Roman" w:cs="Times New Roman"/>
        </w:rPr>
        <w:t xml:space="preserve">/Н.Ш. Кремер, Б. А. </w:t>
      </w:r>
      <w:proofErr w:type="spellStart"/>
      <w:r w:rsidRPr="00FC27D0">
        <w:rPr>
          <w:rFonts w:ascii="Times New Roman" w:hAnsi="Times New Roman" w:cs="Times New Roman"/>
        </w:rPr>
        <w:t>Путко</w:t>
      </w:r>
      <w:proofErr w:type="spellEnd"/>
      <w:r w:rsidRPr="00FC27D0">
        <w:rPr>
          <w:rFonts w:ascii="Times New Roman" w:hAnsi="Times New Roman" w:cs="Times New Roman"/>
        </w:rPr>
        <w:t>, И.М. Тришин, М.Н. Фридман; под ред. Н.Ш. Кремера. – М.: Банки и биржи, ЮНИТИ, 2010. - 439 с.</w:t>
      </w:r>
    </w:p>
    <w:p w:rsidR="001417B4" w:rsidRPr="00FC27D0" w:rsidRDefault="001417B4" w:rsidP="00814741">
      <w:pPr>
        <w:widowControl w:val="0"/>
        <w:numPr>
          <w:ilvl w:val="0"/>
          <w:numId w:val="12"/>
        </w:numPr>
        <w:tabs>
          <w:tab w:val="clear" w:pos="1440"/>
          <w:tab w:val="num" w:pos="1080"/>
        </w:tabs>
        <w:autoSpaceDN w:val="0"/>
        <w:adjustRightInd w:val="0"/>
        <w:ind w:left="0" w:firstLine="720"/>
        <w:rPr>
          <w:rFonts w:ascii="Times New Roman" w:hAnsi="Times New Roman" w:cs="Times New Roman"/>
        </w:rPr>
      </w:pPr>
      <w:r w:rsidRPr="00FC27D0">
        <w:rPr>
          <w:rFonts w:ascii="Times New Roman" w:hAnsi="Times New Roman" w:cs="Times New Roman"/>
        </w:rPr>
        <w:t>1.Сборник задач по математике для втузов. В 4 частях. Ч. 1: Учебное пособие для втузов / Под общ. ред. А.В. Ефимова и А.С. Поспелова. Изд. 4-е. – М.:  Издательство Физико-математической литературы, 2004 - 288 с.</w:t>
      </w:r>
    </w:p>
    <w:p w:rsidR="001417B4" w:rsidRPr="00FC27D0" w:rsidRDefault="001417B4" w:rsidP="00814741">
      <w:pPr>
        <w:widowControl w:val="0"/>
        <w:numPr>
          <w:ilvl w:val="0"/>
          <w:numId w:val="12"/>
        </w:numPr>
        <w:tabs>
          <w:tab w:val="clear" w:pos="1440"/>
          <w:tab w:val="num" w:pos="1080"/>
        </w:tabs>
        <w:autoSpaceDN w:val="0"/>
        <w:adjustRightInd w:val="0"/>
        <w:ind w:left="0" w:firstLine="720"/>
        <w:rPr>
          <w:rFonts w:ascii="Times New Roman" w:hAnsi="Times New Roman" w:cs="Times New Roman"/>
        </w:rPr>
      </w:pPr>
      <w:r w:rsidRPr="00FC27D0">
        <w:rPr>
          <w:rFonts w:ascii="Times New Roman" w:hAnsi="Times New Roman" w:cs="Times New Roman"/>
        </w:rPr>
        <w:t>2.Сборник задач по математике для втузов. В 4 частях. Ч. 2: Учебное пособие для втузов / Под общ. ред. А.В. Ефимова и А.С. Поспелова. Изд. 4-е. – М.:  Издательство Физико-математической литературы, 2003 - 432 с.</w:t>
      </w:r>
    </w:p>
    <w:p w:rsidR="001417B4" w:rsidRPr="00FC27D0" w:rsidRDefault="001417B4" w:rsidP="00814741">
      <w:pPr>
        <w:numPr>
          <w:ilvl w:val="0"/>
          <w:numId w:val="12"/>
        </w:numPr>
        <w:tabs>
          <w:tab w:val="clear" w:pos="1440"/>
          <w:tab w:val="num" w:pos="1080"/>
        </w:tabs>
        <w:ind w:left="0" w:firstLine="720"/>
        <w:rPr>
          <w:rFonts w:ascii="Times New Roman" w:hAnsi="Times New Roman" w:cs="Times New Roman"/>
        </w:rPr>
      </w:pPr>
      <w:r w:rsidRPr="00FC27D0">
        <w:rPr>
          <w:rFonts w:ascii="Times New Roman" w:hAnsi="Times New Roman" w:cs="Times New Roman"/>
        </w:rPr>
        <w:t xml:space="preserve">1.Ильин В.А., Позняк Э.Г. Линейная алгебра.– М.: Физико-математическая литература, 2010. </w:t>
      </w:r>
    </w:p>
    <w:p w:rsidR="001417B4" w:rsidRPr="00FC27D0" w:rsidRDefault="001417B4" w:rsidP="00814741">
      <w:pPr>
        <w:widowControl w:val="0"/>
        <w:numPr>
          <w:ilvl w:val="0"/>
          <w:numId w:val="12"/>
        </w:numPr>
        <w:tabs>
          <w:tab w:val="clear" w:pos="1440"/>
          <w:tab w:val="left" w:pos="-360"/>
          <w:tab w:val="num" w:pos="1080"/>
        </w:tabs>
        <w:autoSpaceDN w:val="0"/>
        <w:adjustRightInd w:val="0"/>
        <w:ind w:left="0" w:firstLine="720"/>
        <w:rPr>
          <w:rFonts w:ascii="Times New Roman" w:hAnsi="Times New Roman" w:cs="Times New Roman"/>
        </w:rPr>
      </w:pPr>
      <w:r w:rsidRPr="00FC27D0">
        <w:rPr>
          <w:rFonts w:ascii="Times New Roman" w:hAnsi="Times New Roman" w:cs="Times New Roman"/>
        </w:rPr>
        <w:t xml:space="preserve">2.Ильин В.А., Позняк Э.Г. Аналитическая геометрия. – М.: Физико-математическая литература, 2009. </w:t>
      </w:r>
    </w:p>
    <w:p w:rsidR="001417B4" w:rsidRPr="00FC27D0" w:rsidRDefault="001417B4" w:rsidP="00CE4243">
      <w:pPr>
        <w:ind w:firstLine="567"/>
        <w:rPr>
          <w:rFonts w:ascii="Times New Roman" w:hAnsi="Times New Roman" w:cs="Times New Roman"/>
          <w:sz w:val="24"/>
        </w:rPr>
      </w:pPr>
      <w:bookmarkStart w:id="4" w:name="_GoBack"/>
      <w:bookmarkEnd w:id="4"/>
    </w:p>
    <w:sectPr w:rsidR="001417B4" w:rsidRPr="00FC27D0" w:rsidSect="009744E5">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A23" w:rsidRDefault="00D95A23">
      <w:r>
        <w:separator/>
      </w:r>
    </w:p>
  </w:endnote>
  <w:endnote w:type="continuationSeparator" w:id="0">
    <w:p w:rsidR="00D95A23" w:rsidRDefault="00D9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23" w:rsidRDefault="00D95A23" w:rsidP="009744E5">
    <w:pPr>
      <w:pStyle w:val="a6"/>
      <w:framePr w:wrap="around"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end"/>
    </w:r>
  </w:p>
  <w:p w:rsidR="00D95A23" w:rsidRDefault="00D95A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23" w:rsidRDefault="00D95A23" w:rsidP="009744E5">
    <w:pPr>
      <w:pStyle w:val="a6"/>
      <w:framePr w:wrap="around"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separate"/>
    </w:r>
    <w:r w:rsidR="00FE22E0">
      <w:rPr>
        <w:rStyle w:val="a8"/>
        <w:rFonts w:cs="Calibri"/>
        <w:noProof/>
      </w:rPr>
      <w:t>3</w:t>
    </w:r>
    <w:r>
      <w:rPr>
        <w:rStyle w:val="a8"/>
        <w:rFonts w:cs="Calibri"/>
      </w:rPr>
      <w:fldChar w:fldCharType="end"/>
    </w:r>
  </w:p>
  <w:p w:rsidR="00D95A23" w:rsidRDefault="00D95A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A23" w:rsidRDefault="00D95A23">
      <w:r>
        <w:separator/>
      </w:r>
    </w:p>
  </w:footnote>
  <w:footnote w:type="continuationSeparator" w:id="0">
    <w:p w:rsidR="00D95A23" w:rsidRDefault="00D95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2E3"/>
    <w:multiLevelType w:val="multilevel"/>
    <w:tmpl w:val="D326E49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8E27699"/>
    <w:multiLevelType w:val="multilevel"/>
    <w:tmpl w:val="43E4CFB4"/>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1A1969B4"/>
    <w:multiLevelType w:val="hybridMultilevel"/>
    <w:tmpl w:val="F6221F94"/>
    <w:lvl w:ilvl="0" w:tplc="C59A36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AF06B9"/>
    <w:multiLevelType w:val="multilevel"/>
    <w:tmpl w:val="BE72C3E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20993D36"/>
    <w:multiLevelType w:val="hybridMultilevel"/>
    <w:tmpl w:val="F76A63AE"/>
    <w:lvl w:ilvl="0" w:tplc="1EE0BD6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EF466D"/>
    <w:multiLevelType w:val="hybridMultilevel"/>
    <w:tmpl w:val="1CE273B8"/>
    <w:lvl w:ilvl="0" w:tplc="1EE0BD6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2BA21A3"/>
    <w:multiLevelType w:val="hybridMultilevel"/>
    <w:tmpl w:val="39CCB68C"/>
    <w:lvl w:ilvl="0" w:tplc="89F88C72">
      <w:start w:val="1"/>
      <w:numFmt w:val="bullet"/>
      <w:lvlText w:val="-"/>
      <w:lvlJc w:val="left"/>
      <w:pPr>
        <w:tabs>
          <w:tab w:val="num" w:pos="2509"/>
        </w:tabs>
        <w:ind w:left="2509" w:hanging="360"/>
      </w:pPr>
      <w:rPr>
        <w:rFonts w:ascii="Times New Roman" w:hAnsi="Times New Roman" w:hint="default"/>
      </w:rPr>
    </w:lvl>
    <w:lvl w:ilvl="1" w:tplc="0419000F">
      <w:start w:val="1"/>
      <w:numFmt w:val="decimal"/>
      <w:lvlText w:val="%2."/>
      <w:lvlJc w:val="left"/>
      <w:pPr>
        <w:tabs>
          <w:tab w:val="num" w:pos="1789"/>
        </w:tabs>
        <w:ind w:left="1789" w:hanging="360"/>
      </w:pPr>
      <w:rPr>
        <w:rFonts w:cs="Times New Roman"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63DC2A79"/>
    <w:multiLevelType w:val="hybridMultilevel"/>
    <w:tmpl w:val="2E2CBF76"/>
    <w:lvl w:ilvl="0" w:tplc="1EE0BD6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DA94184"/>
    <w:multiLevelType w:val="hybridMultilevel"/>
    <w:tmpl w:val="3648BABA"/>
    <w:lvl w:ilvl="0" w:tplc="BB287C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37E6F53"/>
    <w:multiLevelType w:val="hybridMultilevel"/>
    <w:tmpl w:val="3B4ADE7A"/>
    <w:lvl w:ilvl="0" w:tplc="CFB4BC50">
      <w:start w:val="3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98E7C43"/>
    <w:multiLevelType w:val="hybridMultilevel"/>
    <w:tmpl w:val="B554E810"/>
    <w:lvl w:ilvl="0" w:tplc="8166A86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8271B8"/>
    <w:multiLevelType w:val="multilevel"/>
    <w:tmpl w:val="D518BB78"/>
    <w:lvl w:ilvl="0">
      <w:start w:val="1"/>
      <w:numFmt w:val="decimal"/>
      <w:lvlText w:val="%1."/>
      <w:lvlJc w:val="left"/>
      <w:pPr>
        <w:ind w:left="720" w:hanging="360"/>
      </w:pPr>
      <w:rPr>
        <w:rFonts w:cs="Times New Roman"/>
      </w:rPr>
    </w:lvl>
    <w:lvl w:ilvl="1">
      <w:start w:val="1"/>
      <w:numFmt w:val="decimal"/>
      <w:isLgl/>
      <w:lvlText w:val="%1.%2."/>
      <w:lvlJc w:val="left"/>
      <w:pPr>
        <w:ind w:left="3762"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abstractNum w:abstractNumId="12">
    <w:nsid w:val="7D382518"/>
    <w:multiLevelType w:val="hybridMultilevel"/>
    <w:tmpl w:val="7CFA0C8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11"/>
  </w:num>
  <w:num w:numId="2">
    <w:abstractNumId w:val="0"/>
  </w:num>
  <w:num w:numId="3">
    <w:abstractNumId w:val="3"/>
  </w:num>
  <w:num w:numId="4">
    <w:abstractNumId w:val="1"/>
  </w:num>
  <w:num w:numId="5">
    <w:abstractNumId w:val="7"/>
  </w:num>
  <w:num w:numId="6">
    <w:abstractNumId w:val="8"/>
  </w:num>
  <w:num w:numId="7">
    <w:abstractNumId w:val="10"/>
  </w:num>
  <w:num w:numId="8">
    <w:abstractNumId w:val="2"/>
  </w:num>
  <w:num w:numId="9">
    <w:abstractNumId w:val="9"/>
  </w:num>
  <w:num w:numId="10">
    <w:abstractNumId w:val="5"/>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2C"/>
    <w:rsid w:val="0002681D"/>
    <w:rsid w:val="000615E4"/>
    <w:rsid w:val="000625D7"/>
    <w:rsid w:val="000A239E"/>
    <w:rsid w:val="000A4586"/>
    <w:rsid w:val="000B1A82"/>
    <w:rsid w:val="000B34BF"/>
    <w:rsid w:val="000C1AF2"/>
    <w:rsid w:val="000C1CE8"/>
    <w:rsid w:val="00134778"/>
    <w:rsid w:val="00134905"/>
    <w:rsid w:val="001417B4"/>
    <w:rsid w:val="0014555E"/>
    <w:rsid w:val="0016286F"/>
    <w:rsid w:val="0017358F"/>
    <w:rsid w:val="0019004C"/>
    <w:rsid w:val="001903B1"/>
    <w:rsid w:val="0019250E"/>
    <w:rsid w:val="00197023"/>
    <w:rsid w:val="001A201A"/>
    <w:rsid w:val="001B1E3C"/>
    <w:rsid w:val="001C134B"/>
    <w:rsid w:val="001D7FD4"/>
    <w:rsid w:val="001F569D"/>
    <w:rsid w:val="001F6EE0"/>
    <w:rsid w:val="00212018"/>
    <w:rsid w:val="00232EAE"/>
    <w:rsid w:val="002450F3"/>
    <w:rsid w:val="0025710D"/>
    <w:rsid w:val="00257A1F"/>
    <w:rsid w:val="00257CCB"/>
    <w:rsid w:val="002762A4"/>
    <w:rsid w:val="00286E8E"/>
    <w:rsid w:val="002D1380"/>
    <w:rsid w:val="00301869"/>
    <w:rsid w:val="00301971"/>
    <w:rsid w:val="00312C08"/>
    <w:rsid w:val="00324BCA"/>
    <w:rsid w:val="0033011F"/>
    <w:rsid w:val="003314C1"/>
    <w:rsid w:val="003969F9"/>
    <w:rsid w:val="003B0491"/>
    <w:rsid w:val="003E2A54"/>
    <w:rsid w:val="003E6C42"/>
    <w:rsid w:val="00406E01"/>
    <w:rsid w:val="00411717"/>
    <w:rsid w:val="0041738B"/>
    <w:rsid w:val="00421CEA"/>
    <w:rsid w:val="0043217D"/>
    <w:rsid w:val="00440543"/>
    <w:rsid w:val="0045686B"/>
    <w:rsid w:val="00456EB6"/>
    <w:rsid w:val="004612DB"/>
    <w:rsid w:val="00461541"/>
    <w:rsid w:val="00470B35"/>
    <w:rsid w:val="00495398"/>
    <w:rsid w:val="004A141C"/>
    <w:rsid w:val="004E41B8"/>
    <w:rsid w:val="004E5555"/>
    <w:rsid w:val="005138D5"/>
    <w:rsid w:val="00546CEE"/>
    <w:rsid w:val="005842AB"/>
    <w:rsid w:val="00586A97"/>
    <w:rsid w:val="005B4C2C"/>
    <w:rsid w:val="005E6082"/>
    <w:rsid w:val="005F6279"/>
    <w:rsid w:val="006130BE"/>
    <w:rsid w:val="00634696"/>
    <w:rsid w:val="00634E46"/>
    <w:rsid w:val="00670E65"/>
    <w:rsid w:val="006B5A47"/>
    <w:rsid w:val="006E0AD9"/>
    <w:rsid w:val="00723FB9"/>
    <w:rsid w:val="00730CF0"/>
    <w:rsid w:val="00754EF9"/>
    <w:rsid w:val="007723FE"/>
    <w:rsid w:val="00782283"/>
    <w:rsid w:val="007860B0"/>
    <w:rsid w:val="00786940"/>
    <w:rsid w:val="00793BFF"/>
    <w:rsid w:val="007947C1"/>
    <w:rsid w:val="00794EB3"/>
    <w:rsid w:val="007D1692"/>
    <w:rsid w:val="007D48AA"/>
    <w:rsid w:val="007D759B"/>
    <w:rsid w:val="007E3B33"/>
    <w:rsid w:val="007F123D"/>
    <w:rsid w:val="007F5714"/>
    <w:rsid w:val="00814741"/>
    <w:rsid w:val="00816EF6"/>
    <w:rsid w:val="00817967"/>
    <w:rsid w:val="00872D7C"/>
    <w:rsid w:val="008773E7"/>
    <w:rsid w:val="008823EB"/>
    <w:rsid w:val="008839FE"/>
    <w:rsid w:val="008A5119"/>
    <w:rsid w:val="008B389B"/>
    <w:rsid w:val="008B57C8"/>
    <w:rsid w:val="008C5729"/>
    <w:rsid w:val="008D544A"/>
    <w:rsid w:val="008E2B40"/>
    <w:rsid w:val="008E2CCB"/>
    <w:rsid w:val="008E3DE2"/>
    <w:rsid w:val="009075A7"/>
    <w:rsid w:val="00922A7E"/>
    <w:rsid w:val="00950B2F"/>
    <w:rsid w:val="00955692"/>
    <w:rsid w:val="00955D39"/>
    <w:rsid w:val="0097051E"/>
    <w:rsid w:val="009744E5"/>
    <w:rsid w:val="00990B2E"/>
    <w:rsid w:val="00992F04"/>
    <w:rsid w:val="009A0A13"/>
    <w:rsid w:val="009E1377"/>
    <w:rsid w:val="009F5F9B"/>
    <w:rsid w:val="00A040F0"/>
    <w:rsid w:val="00A1755F"/>
    <w:rsid w:val="00A508A2"/>
    <w:rsid w:val="00A50F0E"/>
    <w:rsid w:val="00A65CFD"/>
    <w:rsid w:val="00A714C4"/>
    <w:rsid w:val="00A77456"/>
    <w:rsid w:val="00A82DB0"/>
    <w:rsid w:val="00A85503"/>
    <w:rsid w:val="00A9128F"/>
    <w:rsid w:val="00AC43EA"/>
    <w:rsid w:val="00AD3A0C"/>
    <w:rsid w:val="00AF76A6"/>
    <w:rsid w:val="00B23347"/>
    <w:rsid w:val="00B37260"/>
    <w:rsid w:val="00B458CB"/>
    <w:rsid w:val="00B46D31"/>
    <w:rsid w:val="00BC55B7"/>
    <w:rsid w:val="00BD62B2"/>
    <w:rsid w:val="00BD66A9"/>
    <w:rsid w:val="00C01399"/>
    <w:rsid w:val="00C565E2"/>
    <w:rsid w:val="00C94D2A"/>
    <w:rsid w:val="00CA07EC"/>
    <w:rsid w:val="00CA27F3"/>
    <w:rsid w:val="00CB5E57"/>
    <w:rsid w:val="00CE4243"/>
    <w:rsid w:val="00CE4E90"/>
    <w:rsid w:val="00CF6364"/>
    <w:rsid w:val="00D0319C"/>
    <w:rsid w:val="00D04AC3"/>
    <w:rsid w:val="00D112DB"/>
    <w:rsid w:val="00D43333"/>
    <w:rsid w:val="00D57E03"/>
    <w:rsid w:val="00D71C12"/>
    <w:rsid w:val="00D71E88"/>
    <w:rsid w:val="00D84F86"/>
    <w:rsid w:val="00D941A2"/>
    <w:rsid w:val="00D95A23"/>
    <w:rsid w:val="00D96962"/>
    <w:rsid w:val="00DB09C7"/>
    <w:rsid w:val="00DB1912"/>
    <w:rsid w:val="00DD4852"/>
    <w:rsid w:val="00DE0BE2"/>
    <w:rsid w:val="00DF1C5A"/>
    <w:rsid w:val="00E011E9"/>
    <w:rsid w:val="00E14917"/>
    <w:rsid w:val="00E567B6"/>
    <w:rsid w:val="00E621CC"/>
    <w:rsid w:val="00E63DC4"/>
    <w:rsid w:val="00E70768"/>
    <w:rsid w:val="00E725AF"/>
    <w:rsid w:val="00E82315"/>
    <w:rsid w:val="00E9624A"/>
    <w:rsid w:val="00EA2CA0"/>
    <w:rsid w:val="00ED0FA0"/>
    <w:rsid w:val="00EE0944"/>
    <w:rsid w:val="00EF0A3F"/>
    <w:rsid w:val="00F00832"/>
    <w:rsid w:val="00F26A09"/>
    <w:rsid w:val="00F35E2E"/>
    <w:rsid w:val="00F473B2"/>
    <w:rsid w:val="00F47984"/>
    <w:rsid w:val="00F610F8"/>
    <w:rsid w:val="00F6182E"/>
    <w:rsid w:val="00F65248"/>
    <w:rsid w:val="00F75B7E"/>
    <w:rsid w:val="00F76B1D"/>
    <w:rsid w:val="00FC27D0"/>
    <w:rsid w:val="00FD647F"/>
    <w:rsid w:val="00FE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15:docId w15:val="{4CAD5B9F-83DA-4236-B20D-A7AF1943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C2C"/>
    <w:pPr>
      <w:ind w:firstLine="709"/>
      <w:jc w:val="both"/>
    </w:pPr>
    <w:rPr>
      <w:rFonts w:eastAsia="Times New Roman" w:cs="Calibri"/>
      <w:szCs w:val="20"/>
      <w:lang w:eastAsia="en-US"/>
    </w:rPr>
  </w:style>
  <w:style w:type="paragraph" w:styleId="2">
    <w:name w:val="heading 2"/>
    <w:basedOn w:val="a"/>
    <w:next w:val="a"/>
    <w:link w:val="20"/>
    <w:uiPriority w:val="99"/>
    <w:qFormat/>
    <w:locked/>
    <w:rsid w:val="00AD3A0C"/>
    <w:pPr>
      <w:keepNext/>
      <w:keepLines/>
      <w:spacing w:before="40"/>
      <w:outlineLvl w:val="1"/>
    </w:pPr>
    <w:rPr>
      <w:rFonts w:ascii="Cambria" w:hAnsi="Cambria" w:cs="Times New Roman"/>
      <w:color w:val="365F91"/>
      <w:sz w:val="26"/>
      <w:szCs w:val="26"/>
    </w:rPr>
  </w:style>
  <w:style w:type="paragraph" w:styleId="3">
    <w:name w:val="heading 3"/>
    <w:basedOn w:val="a"/>
    <w:next w:val="a"/>
    <w:link w:val="30"/>
    <w:uiPriority w:val="99"/>
    <w:qFormat/>
    <w:locked/>
    <w:rsid w:val="00AD3A0C"/>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locked/>
    <w:rsid w:val="00AD3A0C"/>
    <w:pPr>
      <w:keepNext/>
      <w:keepLines/>
      <w:spacing w:before="40"/>
      <w:outlineLvl w:val="3"/>
    </w:pPr>
    <w:rPr>
      <w:rFonts w:ascii="Cambria" w:hAnsi="Cambria" w:cs="Times New Roman"/>
      <w:i/>
      <w:iCs/>
      <w:color w:val="365F91"/>
    </w:rPr>
  </w:style>
  <w:style w:type="paragraph" w:styleId="8">
    <w:name w:val="heading 8"/>
    <w:basedOn w:val="a"/>
    <w:next w:val="a"/>
    <w:link w:val="80"/>
    <w:uiPriority w:val="99"/>
    <w:qFormat/>
    <w:locked/>
    <w:rsid w:val="003969F9"/>
    <w:pPr>
      <w:keepNext/>
      <w:widowControl w:val="0"/>
      <w:autoSpaceDN w:val="0"/>
      <w:adjustRightInd w:val="0"/>
      <w:ind w:firstLine="0"/>
      <w:jc w:val="center"/>
      <w:outlineLvl w:val="7"/>
    </w:pPr>
    <w:rPr>
      <w:rFonts w:ascii="Times New Roman" w:eastAsia="Calibri" w:hAnsi="Times New Roman" w:cs="Times New Roman"/>
      <w:b/>
      <w:bCs/>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D3A0C"/>
    <w:rPr>
      <w:rFonts w:ascii="Cambria" w:hAnsi="Cambria" w:cs="Times New Roman"/>
      <w:color w:val="365F91"/>
      <w:sz w:val="26"/>
      <w:szCs w:val="26"/>
      <w:lang w:eastAsia="en-US"/>
    </w:rPr>
  </w:style>
  <w:style w:type="character" w:customStyle="1" w:styleId="30">
    <w:name w:val="Заголовок 3 Знак"/>
    <w:basedOn w:val="a0"/>
    <w:link w:val="3"/>
    <w:uiPriority w:val="99"/>
    <w:locked/>
    <w:rsid w:val="00AD3A0C"/>
    <w:rPr>
      <w:rFonts w:ascii="Cambria" w:hAnsi="Cambria" w:cs="Times New Roman"/>
      <w:color w:val="243F60"/>
      <w:sz w:val="24"/>
      <w:szCs w:val="24"/>
      <w:lang w:eastAsia="en-US"/>
    </w:rPr>
  </w:style>
  <w:style w:type="character" w:customStyle="1" w:styleId="40">
    <w:name w:val="Заголовок 4 Знак"/>
    <w:basedOn w:val="a0"/>
    <w:link w:val="4"/>
    <w:uiPriority w:val="99"/>
    <w:locked/>
    <w:rsid w:val="00AD3A0C"/>
    <w:rPr>
      <w:rFonts w:ascii="Cambria" w:hAnsi="Cambria" w:cs="Times New Roman"/>
      <w:i/>
      <w:iCs/>
      <w:color w:val="365F91"/>
      <w:sz w:val="20"/>
      <w:szCs w:val="20"/>
      <w:lang w:eastAsia="en-US"/>
    </w:rPr>
  </w:style>
  <w:style w:type="character" w:customStyle="1" w:styleId="80">
    <w:name w:val="Заголовок 8 Знак"/>
    <w:basedOn w:val="a0"/>
    <w:link w:val="8"/>
    <w:uiPriority w:val="99"/>
    <w:semiHidden/>
    <w:locked/>
    <w:rsid w:val="00E70768"/>
    <w:rPr>
      <w:rFonts w:ascii="Calibri" w:hAnsi="Calibri" w:cs="Times New Roman"/>
      <w:i/>
      <w:iCs/>
      <w:sz w:val="24"/>
      <w:szCs w:val="24"/>
      <w:lang w:eastAsia="en-US"/>
    </w:rPr>
  </w:style>
  <w:style w:type="paragraph" w:customStyle="1" w:styleId="ConsPlusNormal">
    <w:name w:val="ConsPlusNormal"/>
    <w:uiPriority w:val="99"/>
    <w:rsid w:val="005B4C2C"/>
    <w:pPr>
      <w:ind w:firstLine="709"/>
      <w:jc w:val="both"/>
    </w:pPr>
    <w:rPr>
      <w:rFonts w:cs="Calibri"/>
      <w:szCs w:val="20"/>
    </w:rPr>
  </w:style>
  <w:style w:type="paragraph" w:customStyle="1" w:styleId="31">
    <w:name w:val="Абзац списка3"/>
    <w:basedOn w:val="a"/>
    <w:uiPriority w:val="99"/>
    <w:rsid w:val="005B4C2C"/>
    <w:pPr>
      <w:ind w:left="720"/>
    </w:pPr>
  </w:style>
  <w:style w:type="paragraph" w:styleId="a3">
    <w:name w:val="Normal (Web)"/>
    <w:basedOn w:val="a"/>
    <w:uiPriority w:val="99"/>
    <w:rsid w:val="005B4C2C"/>
    <w:rPr>
      <w:rFonts w:ascii="Times New Roman" w:hAnsi="Times New Roman" w:cs="Times New Roman"/>
      <w:sz w:val="24"/>
    </w:rPr>
  </w:style>
  <w:style w:type="paragraph" w:styleId="a4">
    <w:name w:val="List Paragraph"/>
    <w:basedOn w:val="a"/>
    <w:uiPriority w:val="99"/>
    <w:qFormat/>
    <w:rsid w:val="00AD3A0C"/>
    <w:pPr>
      <w:ind w:left="720"/>
      <w:contextualSpacing/>
    </w:pPr>
  </w:style>
  <w:style w:type="paragraph" w:styleId="21">
    <w:name w:val="toc 2"/>
    <w:basedOn w:val="a"/>
    <w:next w:val="a"/>
    <w:autoRedefine/>
    <w:uiPriority w:val="99"/>
    <w:locked/>
    <w:rsid w:val="00CE4243"/>
    <w:pPr>
      <w:spacing w:after="100"/>
      <w:ind w:left="220"/>
    </w:pPr>
  </w:style>
  <w:style w:type="paragraph" w:styleId="32">
    <w:name w:val="toc 3"/>
    <w:basedOn w:val="a"/>
    <w:next w:val="a"/>
    <w:autoRedefine/>
    <w:uiPriority w:val="99"/>
    <w:locked/>
    <w:rsid w:val="00197023"/>
    <w:pPr>
      <w:tabs>
        <w:tab w:val="right" w:leader="dot" w:pos="9345"/>
      </w:tabs>
      <w:spacing w:after="100"/>
      <w:ind w:left="540" w:firstLine="0"/>
    </w:pPr>
  </w:style>
  <w:style w:type="paragraph" w:styleId="41">
    <w:name w:val="toc 4"/>
    <w:basedOn w:val="a"/>
    <w:next w:val="a"/>
    <w:autoRedefine/>
    <w:uiPriority w:val="99"/>
    <w:locked/>
    <w:rsid w:val="00CE4243"/>
    <w:pPr>
      <w:spacing w:after="100"/>
      <w:ind w:left="660"/>
    </w:pPr>
  </w:style>
  <w:style w:type="character" w:styleId="a5">
    <w:name w:val="Hyperlink"/>
    <w:basedOn w:val="a0"/>
    <w:uiPriority w:val="99"/>
    <w:rsid w:val="00CE4243"/>
    <w:rPr>
      <w:rFonts w:cs="Times New Roman"/>
      <w:color w:val="0000FF"/>
      <w:u w:val="single"/>
    </w:rPr>
  </w:style>
  <w:style w:type="paragraph" w:styleId="a6">
    <w:name w:val="footer"/>
    <w:basedOn w:val="a"/>
    <w:link w:val="a7"/>
    <w:uiPriority w:val="99"/>
    <w:rsid w:val="009744E5"/>
    <w:pPr>
      <w:tabs>
        <w:tab w:val="center" w:pos="4677"/>
        <w:tab w:val="right" w:pos="9355"/>
      </w:tabs>
    </w:pPr>
  </w:style>
  <w:style w:type="character" w:customStyle="1" w:styleId="a7">
    <w:name w:val="Нижний колонтитул Знак"/>
    <w:basedOn w:val="a0"/>
    <w:link w:val="a6"/>
    <w:uiPriority w:val="99"/>
    <w:semiHidden/>
    <w:locked/>
    <w:rsid w:val="00670E65"/>
    <w:rPr>
      <w:rFonts w:eastAsia="Times New Roman" w:cs="Calibri"/>
      <w:sz w:val="20"/>
      <w:szCs w:val="20"/>
      <w:lang w:eastAsia="en-US"/>
    </w:rPr>
  </w:style>
  <w:style w:type="character" w:styleId="a8">
    <w:name w:val="page number"/>
    <w:basedOn w:val="a0"/>
    <w:uiPriority w:val="99"/>
    <w:rsid w:val="009744E5"/>
    <w:rPr>
      <w:rFonts w:cs="Times New Roman"/>
    </w:rPr>
  </w:style>
  <w:style w:type="paragraph" w:styleId="a9">
    <w:name w:val="header"/>
    <w:basedOn w:val="a"/>
    <w:link w:val="aa"/>
    <w:uiPriority w:val="99"/>
    <w:rsid w:val="00440543"/>
    <w:pPr>
      <w:tabs>
        <w:tab w:val="center" w:pos="4677"/>
        <w:tab w:val="right" w:pos="9355"/>
      </w:tabs>
    </w:pPr>
  </w:style>
  <w:style w:type="character" w:customStyle="1" w:styleId="aa">
    <w:name w:val="Верхний колонтитул Знак"/>
    <w:basedOn w:val="a0"/>
    <w:link w:val="a9"/>
    <w:uiPriority w:val="99"/>
    <w:semiHidden/>
    <w:locked/>
    <w:rsid w:val="00E70768"/>
    <w:rPr>
      <w:rFonts w:eastAsia="Times New Roman" w:cs="Calibri"/>
      <w:sz w:val="20"/>
      <w:szCs w:val="20"/>
      <w:lang w:eastAsia="en-US"/>
    </w:rPr>
  </w:style>
  <w:style w:type="paragraph" w:styleId="ab">
    <w:name w:val="caption"/>
    <w:basedOn w:val="a"/>
    <w:next w:val="a"/>
    <w:uiPriority w:val="99"/>
    <w:qFormat/>
    <w:locked/>
    <w:rsid w:val="003969F9"/>
    <w:pPr>
      <w:widowControl w:val="0"/>
      <w:autoSpaceDN w:val="0"/>
      <w:adjustRightInd w:val="0"/>
      <w:spacing w:line="360" w:lineRule="auto"/>
      <w:ind w:firstLine="720"/>
      <w:jc w:val="center"/>
    </w:pPr>
    <w:rPr>
      <w:rFonts w:ascii="Times New Roman" w:eastAsia="Calibri" w:hAnsi="Times New Roman" w:cs="Times New Roman"/>
      <w:b/>
      <w:bCs/>
      <w:sz w:val="24"/>
      <w:szCs w:val="24"/>
      <w:lang w:eastAsia="ru-RU"/>
    </w:rPr>
  </w:style>
  <w:style w:type="paragraph" w:styleId="ac">
    <w:name w:val="Body Text"/>
    <w:basedOn w:val="a"/>
    <w:link w:val="ad"/>
    <w:uiPriority w:val="99"/>
    <w:rsid w:val="007947C1"/>
    <w:pPr>
      <w:spacing w:after="120"/>
      <w:ind w:firstLine="0"/>
      <w:jc w:val="left"/>
    </w:pPr>
    <w:rPr>
      <w:rFonts w:eastAsia="Calibri" w:cs="Times New Roman"/>
      <w:sz w:val="24"/>
      <w:lang w:eastAsia="ru-RU"/>
    </w:rPr>
  </w:style>
  <w:style w:type="character" w:customStyle="1" w:styleId="BodyTextChar">
    <w:name w:val="Body Text Char"/>
    <w:basedOn w:val="a0"/>
    <w:uiPriority w:val="99"/>
    <w:semiHidden/>
    <w:locked/>
    <w:rsid w:val="00782283"/>
    <w:rPr>
      <w:rFonts w:eastAsia="Times New Roman" w:cs="Calibri"/>
      <w:sz w:val="20"/>
      <w:szCs w:val="20"/>
      <w:lang w:eastAsia="en-US"/>
    </w:rPr>
  </w:style>
  <w:style w:type="character" w:customStyle="1" w:styleId="ad">
    <w:name w:val="Основной текст Знак"/>
    <w:link w:val="ac"/>
    <w:uiPriority w:val="99"/>
    <w:locked/>
    <w:rsid w:val="007947C1"/>
    <w:rPr>
      <w:sz w:val="24"/>
      <w:lang w:val="ru-RU" w:eastAsia="ru-RU"/>
    </w:rPr>
  </w:style>
  <w:style w:type="character" w:customStyle="1" w:styleId="apple-converted-space">
    <w:name w:val="apple-converted-space"/>
    <w:basedOn w:val="a0"/>
    <w:uiPriority w:val="99"/>
    <w:rsid w:val="00CE4E90"/>
    <w:rPr>
      <w:rFonts w:cs="Times New Roman"/>
    </w:rPr>
  </w:style>
  <w:style w:type="character" w:styleId="ae">
    <w:name w:val="Emphasis"/>
    <w:basedOn w:val="a0"/>
    <w:uiPriority w:val="99"/>
    <w:qFormat/>
    <w:locked/>
    <w:rsid w:val="00CE4E90"/>
    <w:rPr>
      <w:rFonts w:cs="Times New Roman"/>
      <w:i/>
      <w:iCs/>
    </w:rPr>
  </w:style>
  <w:style w:type="paragraph" w:customStyle="1" w:styleId="Af">
    <w:name w:val="Текстовый блок A"/>
    <w:uiPriority w:val="99"/>
    <w:rsid w:val="00FC27D0"/>
    <w:pPr>
      <w:pBdr>
        <w:top w:val="none" w:sz="96" w:space="31" w:color="FFFFFF" w:frame="1"/>
        <w:left w:val="none" w:sz="96" w:space="31" w:color="FFFFFF" w:frame="1"/>
        <w:bottom w:val="none" w:sz="96" w:space="31" w:color="FFFFFF" w:frame="1"/>
        <w:right w:val="none" w:sz="96" w:space="31" w:color="FFFFFF" w:frame="1"/>
        <w:bar w:val="none" w:sz="0" w:color="000000"/>
      </w:pBdr>
      <w:ind w:firstLine="709"/>
      <w:jc w:val="both"/>
    </w:pPr>
    <w:rPr>
      <w:rFonts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1122</Words>
  <Characters>8968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Приложение 7 ОП ВО</vt:lpstr>
    </vt:vector>
  </TitlesOfParts>
  <Company>РАНХ и ГС</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7 ОП ВО</dc:title>
  <dc:subject/>
  <dc:creator>Коровина Елена Вадимовна</dc:creator>
  <cp:keywords/>
  <dc:description/>
  <cp:lastModifiedBy>Анищик Марина Николаевна</cp:lastModifiedBy>
  <cp:revision>7</cp:revision>
  <cp:lastPrinted>2017-04-06T15:02:00Z</cp:lastPrinted>
  <dcterms:created xsi:type="dcterms:W3CDTF">2017-06-22T11:33:00Z</dcterms:created>
  <dcterms:modified xsi:type="dcterms:W3CDTF">2017-06-22T11:39:00Z</dcterms:modified>
</cp:coreProperties>
</file>